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 w:type="pct"/>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463"/>
      </w:tblGrid>
      <w:tr w:rsidR="0048074E" w:rsidRPr="00973699" w:rsidTr="00D91550">
        <w:trPr>
          <w:jc w:val="center"/>
        </w:trPr>
        <w:tc>
          <w:tcPr>
            <w:tcW w:w="0" w:type="auto"/>
            <w:shd w:val="clear" w:color="auto" w:fill="auto"/>
            <w:tcMar>
              <w:left w:w="0" w:type="dxa"/>
              <w:right w:w="0" w:type="dxa"/>
            </w:tcMar>
            <w:vAlign w:val="center"/>
          </w:tcPr>
          <w:p w:rsidR="0048074E" w:rsidRPr="00973699" w:rsidRDefault="003C0146" w:rsidP="00D91550">
            <w:pPr>
              <w:pStyle w:val="a6"/>
              <w:tabs>
                <w:tab w:val="left" w:pos="1871"/>
                <w:tab w:val="left" w:pos="3407"/>
                <w:tab w:val="left" w:pos="4949"/>
                <w:tab w:val="left" w:pos="6599"/>
              </w:tabs>
              <w:jc w:val="center"/>
              <w:rPr>
                <w:rFonts w:ascii="Times New Roman" w:eastAsia="宋体" w:hAnsi="宋体"/>
                <w:b/>
                <w:sz w:val="44"/>
              </w:rPr>
            </w:pPr>
            <m:oMathPara>
              <m:oMath>
                <m:d>
                  <m:dPr>
                    <m:begChr m:val=""/>
                    <m:endChr m:val=""/>
                    <m:ctrlPr>
                      <w:rPr>
                        <w:rFonts w:ascii="Cambria Math" w:eastAsia="宋体" w:hAnsi="Cambria Math"/>
                        <w:b/>
                        <w:sz w:val="44"/>
                      </w:rPr>
                    </m:ctrlPr>
                  </m:dPr>
                  <m:e>
                    <m:r>
                      <m:rPr>
                        <m:nor/>
                      </m:rPr>
                      <w:rPr>
                        <w:rFonts w:ascii="Times New Roman" w:eastAsia="宋体" w:hAnsi="宋体"/>
                        <w:b/>
                        <w:sz w:val="44"/>
                      </w:rPr>
                      <m:t>第二章环境污染与防治</m:t>
                    </m:r>
                  </m:e>
                </m:d>
              </m:oMath>
            </m:oMathPara>
          </w:p>
        </w:tc>
      </w:tr>
    </w:tbl>
    <w:p w:rsidR="0048074E" w:rsidRPr="00255E66" w:rsidRDefault="0048074E" w:rsidP="0048074E">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第一节</w:t>
      </w:r>
      <w:r w:rsidRPr="00255E66">
        <w:rPr>
          <w:rFonts w:ascii="Times New Roman" w:eastAsia="宋体" w:hAnsi="宋体"/>
          <w:sz w:val="44"/>
        </w:rPr>
        <w:t xml:space="preserve">　</w:t>
      </w:r>
      <w:r w:rsidRPr="00255E66">
        <w:rPr>
          <w:rFonts w:ascii="Times New Roman" w:eastAsia="宋体" w:hAnsi="宋体"/>
          <w:b/>
          <w:sz w:val="44"/>
        </w:rPr>
        <w:t>水污染及其成因</w:t>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eastAsia="文鼎习字体"/>
          <w:sz w:val="32"/>
        </w:rPr>
        <w:t>基础夯实</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下列有关水体自净能力的叙述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不同水体的自净能力是相同的</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水体的自净能力主要是通过物理净化、化学净化和生物净化实现的</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不同水体的自净能力是不同的</w:t>
      </w:r>
      <w:r w:rsidRPr="00255E66">
        <w:rPr>
          <w:rFonts w:ascii="Times New Roman" w:eastAsia="宋体" w:hAnsi="宋体"/>
        </w:rPr>
        <w:t>,</w:t>
      </w:r>
      <w:r w:rsidRPr="00255E66">
        <w:rPr>
          <w:rFonts w:ascii="Times New Roman" w:eastAsia="宋体" w:hAnsi="宋体"/>
        </w:rPr>
        <w:t>一般来说</w:t>
      </w:r>
      <w:r w:rsidRPr="00255E66">
        <w:rPr>
          <w:rFonts w:ascii="Times New Roman" w:eastAsia="宋体" w:hAnsi="宋体"/>
        </w:rPr>
        <w:t>,</w:t>
      </w:r>
      <w:r w:rsidRPr="00255E66">
        <w:rPr>
          <w:rFonts w:ascii="Times New Roman" w:eastAsia="宋体" w:hAnsi="宋体"/>
        </w:rPr>
        <w:t>河流水</w:t>
      </w:r>
      <w:r w:rsidRPr="00255E66">
        <w:rPr>
          <w:rFonts w:ascii="Times New Roman" w:eastAsia="宋体" w:hAnsi="宋体"/>
        </w:rPr>
        <w:t>&gt;</w:t>
      </w:r>
      <w:r w:rsidRPr="00255E66">
        <w:rPr>
          <w:rFonts w:ascii="Times New Roman" w:eastAsia="宋体" w:hAnsi="宋体"/>
        </w:rPr>
        <w:t>地下水</w:t>
      </w:r>
      <w:r w:rsidRPr="00255E66">
        <w:rPr>
          <w:rFonts w:ascii="Times New Roman" w:eastAsia="宋体" w:hAnsi="宋体"/>
        </w:rPr>
        <w:t>&gt;</w:t>
      </w:r>
      <w:r w:rsidRPr="00255E66">
        <w:rPr>
          <w:rFonts w:ascii="Times New Roman" w:eastAsia="宋体" w:hAnsi="宋体"/>
        </w:rPr>
        <w:t>湖泊水</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水体的自净能力可随污染物数量的增加而不断加强</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B</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本题主要考查水体的自净能力。不同水体的自净能力是不同的。一般来说</w:t>
      </w:r>
      <w:r w:rsidRPr="00255E66">
        <w:rPr>
          <w:rFonts w:ascii="Times New Roman" w:eastAsia="宋体" w:hAnsi="宋体"/>
        </w:rPr>
        <w:t>,</w:t>
      </w:r>
      <w:r w:rsidRPr="00255E66">
        <w:rPr>
          <w:rFonts w:ascii="Times New Roman" w:eastAsia="楷体" w:hAnsi="楷体"/>
        </w:rPr>
        <w:t>水体的流动速度越快</w:t>
      </w:r>
      <w:r w:rsidRPr="00255E66">
        <w:rPr>
          <w:rFonts w:ascii="Times New Roman" w:eastAsia="宋体" w:hAnsi="宋体"/>
        </w:rPr>
        <w:t>,</w:t>
      </w:r>
      <w:r w:rsidRPr="00255E66">
        <w:rPr>
          <w:rFonts w:ascii="Times New Roman" w:eastAsia="楷体" w:hAnsi="楷体"/>
        </w:rPr>
        <w:t>循环周期越短</w:t>
      </w:r>
      <w:r w:rsidRPr="00255E66">
        <w:rPr>
          <w:rFonts w:ascii="Times New Roman" w:eastAsia="宋体" w:hAnsi="宋体"/>
        </w:rPr>
        <w:t>,</w:t>
      </w:r>
      <w:r w:rsidRPr="00255E66">
        <w:rPr>
          <w:rFonts w:ascii="Times New Roman" w:eastAsia="楷体" w:hAnsi="楷体"/>
        </w:rPr>
        <w:t>水体中的溶解氧越多</w:t>
      </w:r>
      <w:r w:rsidRPr="00255E66">
        <w:rPr>
          <w:rFonts w:ascii="Times New Roman" w:eastAsia="宋体" w:hAnsi="宋体"/>
        </w:rPr>
        <w:t>,</w:t>
      </w:r>
      <w:r w:rsidRPr="00255E66">
        <w:rPr>
          <w:rFonts w:ascii="Times New Roman" w:eastAsia="楷体" w:hAnsi="楷体"/>
        </w:rPr>
        <w:t>污染物越容易被氧化分解</w:t>
      </w:r>
      <w:r w:rsidRPr="00255E66">
        <w:rPr>
          <w:rFonts w:ascii="Times New Roman" w:eastAsia="宋体" w:hAnsi="宋体"/>
        </w:rPr>
        <w:t>,</w:t>
      </w:r>
      <w:r w:rsidRPr="00255E66">
        <w:rPr>
          <w:rFonts w:ascii="Times New Roman" w:eastAsia="楷体" w:hAnsi="楷体"/>
        </w:rPr>
        <w:t>自净能力越强。就自净能力来说</w:t>
      </w:r>
      <w:r w:rsidRPr="00255E66">
        <w:rPr>
          <w:rFonts w:ascii="Times New Roman" w:eastAsia="宋体" w:hAnsi="宋体"/>
        </w:rPr>
        <w:t>,</w:t>
      </w:r>
      <w:r w:rsidRPr="00255E66">
        <w:rPr>
          <w:rFonts w:ascii="Times New Roman" w:eastAsia="楷体" w:hAnsi="楷体"/>
        </w:rPr>
        <w:t>一般是河流水</w:t>
      </w:r>
      <w:r w:rsidRPr="00255E66">
        <w:rPr>
          <w:rFonts w:ascii="Times New Roman" w:eastAsia="宋体" w:hAnsi="宋体"/>
        </w:rPr>
        <w:t>&gt;</w:t>
      </w:r>
      <w:r w:rsidRPr="00255E66">
        <w:rPr>
          <w:rFonts w:ascii="Times New Roman" w:eastAsia="楷体" w:hAnsi="楷体"/>
        </w:rPr>
        <w:t>湖泊水</w:t>
      </w:r>
      <w:r w:rsidRPr="00255E66">
        <w:rPr>
          <w:rFonts w:ascii="Times New Roman" w:eastAsia="宋体" w:hAnsi="宋体"/>
        </w:rPr>
        <w:t>&gt;</w:t>
      </w:r>
      <w:r w:rsidRPr="00255E66">
        <w:rPr>
          <w:rFonts w:ascii="Times New Roman" w:eastAsia="楷体" w:hAnsi="楷体"/>
        </w:rPr>
        <w:t>地下水。如果人类向水体中排放的污染物质超过了水体的自净能力</w:t>
      </w:r>
      <w:r w:rsidRPr="00255E66">
        <w:rPr>
          <w:rFonts w:ascii="Times New Roman" w:eastAsia="宋体" w:hAnsi="宋体"/>
        </w:rPr>
        <w:t>,</w:t>
      </w:r>
      <w:r w:rsidRPr="00255E66">
        <w:rPr>
          <w:rFonts w:ascii="Times New Roman" w:eastAsia="楷体" w:hAnsi="楷体"/>
        </w:rPr>
        <w:t>便会产生水体污染</w:t>
      </w:r>
      <w:r w:rsidRPr="00255E66">
        <w:rPr>
          <w:rFonts w:ascii="Times New Roman" w:eastAsia="宋体" w:hAnsi="宋体"/>
        </w:rPr>
        <w:t>,</w:t>
      </w:r>
      <w:r w:rsidRPr="00255E66">
        <w:rPr>
          <w:rFonts w:ascii="Times New Roman" w:eastAsia="楷体" w:hAnsi="楷体"/>
        </w:rPr>
        <w:t>引起水体自净能力的减弱。</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有关湖泊沼泽化的形成</w:t>
      </w:r>
      <w:r w:rsidRPr="00255E66">
        <w:rPr>
          <w:rFonts w:ascii="Times New Roman" w:eastAsia="宋体" w:hAnsi="宋体"/>
        </w:rPr>
        <w:t>,</w:t>
      </w:r>
      <w:r w:rsidRPr="00255E66">
        <w:rPr>
          <w:rFonts w:ascii="Times New Roman" w:eastAsia="宋体" w:hAnsi="宋体"/>
        </w:rPr>
        <w:t>说法正确的是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湖泊沼泽化都是由人类活动影响形成的</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湖泊沼泽化的形成与人类活动无关</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水体富营养化是湖泊沼泽化形成的主要原因</w:t>
      </w:r>
      <w:r w:rsidRPr="00255E66">
        <w:rPr>
          <w:rFonts w:ascii="Times New Roman" w:eastAsia="宋体" w:hAnsi="宋体"/>
        </w:rPr>
        <w:t>,</w:t>
      </w:r>
      <w:r w:rsidRPr="00255E66">
        <w:rPr>
          <w:rFonts w:ascii="Times New Roman" w:eastAsia="宋体" w:hAnsi="宋体"/>
        </w:rPr>
        <w:t>它是一种人为现象</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湖泊沼泽化是一种自然现象</w:t>
      </w:r>
      <w:r w:rsidRPr="00255E66">
        <w:rPr>
          <w:rFonts w:ascii="Times New Roman" w:eastAsia="宋体" w:hAnsi="宋体"/>
        </w:rPr>
        <w:t>,</w:t>
      </w:r>
      <w:r w:rsidRPr="00255E66">
        <w:rPr>
          <w:rFonts w:ascii="Times New Roman" w:eastAsia="宋体" w:hAnsi="宋体"/>
        </w:rPr>
        <w:t>但人类活动加速了这一演变过程</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D</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湖泊沼泽化在自然界中是一种正常的自然现象</w:t>
      </w:r>
      <w:r w:rsidRPr="00255E66">
        <w:rPr>
          <w:rFonts w:ascii="Times New Roman" w:eastAsia="宋体" w:hAnsi="宋体"/>
        </w:rPr>
        <w:t>,</w:t>
      </w:r>
      <w:r w:rsidRPr="00255E66">
        <w:rPr>
          <w:rFonts w:ascii="Times New Roman" w:eastAsia="楷体" w:hAnsi="楷体"/>
        </w:rPr>
        <w:t>但是人类向湖泊中排放大量的污水</w:t>
      </w:r>
      <w:r w:rsidRPr="00255E66">
        <w:rPr>
          <w:rFonts w:ascii="Times New Roman" w:eastAsia="宋体" w:hAnsi="宋体"/>
        </w:rPr>
        <w:t>,</w:t>
      </w:r>
      <w:r w:rsidRPr="00255E66">
        <w:rPr>
          <w:rFonts w:ascii="Times New Roman" w:eastAsia="楷体" w:hAnsi="楷体"/>
        </w:rPr>
        <w:t>使水体富营养化</w:t>
      </w:r>
      <w:r w:rsidRPr="00255E66">
        <w:rPr>
          <w:rFonts w:ascii="Times New Roman" w:eastAsia="宋体" w:hAnsi="宋体"/>
        </w:rPr>
        <w:t>,</w:t>
      </w:r>
      <w:r w:rsidRPr="00255E66">
        <w:rPr>
          <w:rFonts w:ascii="Times New Roman" w:eastAsia="楷体" w:hAnsi="楷体"/>
        </w:rPr>
        <w:t>加速了湖泊的这一演化过程。</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发生水体富营养化的湖泊</w:t>
      </w:r>
      <w:r w:rsidRPr="00255E66">
        <w:rPr>
          <w:rFonts w:ascii="Times New Roman" w:eastAsia="宋体" w:hAnsi="宋体"/>
        </w:rPr>
        <w:t>,</w:t>
      </w:r>
      <w:r w:rsidRPr="00255E66">
        <w:rPr>
          <w:rFonts w:ascii="Times New Roman" w:eastAsia="宋体" w:hAnsi="宋体"/>
        </w:rPr>
        <w:t>藻类大量繁殖进而导致鱼类大量死亡</w:t>
      </w:r>
      <w:r w:rsidRPr="00255E66">
        <w:rPr>
          <w:rFonts w:ascii="Times New Roman" w:eastAsia="宋体" w:hAnsi="宋体"/>
        </w:rPr>
        <w:t>,</w:t>
      </w:r>
      <w:r w:rsidRPr="00255E66">
        <w:rPr>
          <w:rFonts w:ascii="Times New Roman" w:eastAsia="宋体" w:hAnsi="宋体"/>
        </w:rPr>
        <w:t>导致鱼类大量死亡的原因是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Default="0048074E" w:rsidP="0048074E">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鱼类因缺少食物而大量死亡　</w:t>
      </w:r>
      <w:r w:rsidRPr="00255E66">
        <w:rPr>
          <w:rFonts w:ascii="宋体" w:eastAsia="宋体" w:hAnsi="宋体" w:cs="宋体" w:hint="eastAsia"/>
        </w:rPr>
        <w:t>②</w:t>
      </w:r>
      <w:r w:rsidRPr="00255E66">
        <w:rPr>
          <w:rFonts w:ascii="Times New Roman" w:eastAsia="宋体" w:hAnsi="宋体"/>
        </w:rPr>
        <w:t xml:space="preserve">鱼类因中毒而大量死亡　</w:t>
      </w:r>
      <w:r w:rsidRPr="00255E66">
        <w:rPr>
          <w:rFonts w:ascii="宋体" w:eastAsia="宋体" w:hAnsi="宋体" w:cs="宋体" w:hint="eastAsia"/>
        </w:rPr>
        <w:t>③</w:t>
      </w:r>
      <w:r w:rsidRPr="00255E66">
        <w:rPr>
          <w:rFonts w:ascii="Times New Roman" w:eastAsia="宋体" w:hAnsi="宋体"/>
        </w:rPr>
        <w:t xml:space="preserve">鱼类因缺氧而大量死亡　</w:t>
      </w:r>
      <w:r w:rsidRPr="00255E66">
        <w:rPr>
          <w:rFonts w:ascii="宋体" w:eastAsia="宋体" w:hAnsi="宋体" w:cs="宋体" w:hint="eastAsia"/>
        </w:rPr>
        <w:t>④</w:t>
      </w:r>
      <w:r w:rsidRPr="00255E66">
        <w:rPr>
          <w:rFonts w:ascii="Times New Roman" w:eastAsia="宋体" w:hAnsi="宋体"/>
        </w:rPr>
        <w:t>鱼类因见不到阳光而死亡</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②③</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D</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藻类本身有毒</w:t>
      </w:r>
      <w:r w:rsidRPr="00255E66">
        <w:rPr>
          <w:rFonts w:ascii="Times New Roman" w:eastAsia="宋体" w:hAnsi="宋体"/>
        </w:rPr>
        <w:t>,</w:t>
      </w:r>
      <w:r w:rsidRPr="00255E66">
        <w:rPr>
          <w:rFonts w:ascii="Times New Roman" w:eastAsia="楷体" w:hAnsi="楷体"/>
        </w:rPr>
        <w:t>残体分解时消耗大量的溶解氧</w:t>
      </w:r>
      <w:r w:rsidRPr="00255E66">
        <w:rPr>
          <w:rFonts w:ascii="Times New Roman" w:eastAsia="宋体" w:hAnsi="宋体"/>
        </w:rPr>
        <w:t>,</w:t>
      </w:r>
      <w:r w:rsidRPr="00255E66">
        <w:rPr>
          <w:rFonts w:ascii="Times New Roman" w:eastAsia="楷体" w:hAnsi="楷体"/>
        </w:rPr>
        <w:t>使鱼类因缺氧而大量死亡。</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下列有关石油污染危害的叙述</w:t>
      </w:r>
      <w:r w:rsidRPr="00255E66">
        <w:rPr>
          <w:rFonts w:ascii="Times New Roman" w:eastAsia="宋体" w:hAnsi="宋体"/>
        </w:rPr>
        <w:t>,</w:t>
      </w:r>
      <w:r w:rsidRPr="00255E66">
        <w:rPr>
          <w:rFonts w:ascii="Times New Roman" w:eastAsia="宋体" w:hAnsi="宋体"/>
        </w:rPr>
        <w:t>不正确的是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石油污染能直接导致海鸟、海兽的毛、皮丧失防水和保温性能</w:t>
      </w:r>
      <w:r w:rsidRPr="00255E66">
        <w:rPr>
          <w:rFonts w:ascii="Times New Roman" w:eastAsia="宋体" w:hAnsi="宋体"/>
        </w:rPr>
        <w:t>,</w:t>
      </w:r>
      <w:r w:rsidRPr="00255E66">
        <w:rPr>
          <w:rFonts w:ascii="Times New Roman" w:eastAsia="宋体" w:hAnsi="宋体"/>
        </w:rPr>
        <w:t>或因堵塞呼吸和感觉器官而大量死亡</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油膜和油块能粘住大量的鱼类</w:t>
      </w:r>
      <w:r w:rsidRPr="00255E66">
        <w:rPr>
          <w:rFonts w:ascii="Times New Roman" w:eastAsia="宋体" w:hAnsi="宋体"/>
        </w:rPr>
        <w:t>,</w:t>
      </w:r>
      <w:r w:rsidRPr="00255E66">
        <w:rPr>
          <w:rFonts w:ascii="Times New Roman" w:eastAsia="宋体" w:hAnsi="宋体"/>
        </w:rPr>
        <w:t>并阻碍海藻的光合作用</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油膜覆盖在海面</w:t>
      </w:r>
      <w:r w:rsidRPr="00255E66">
        <w:rPr>
          <w:rFonts w:ascii="Times New Roman" w:eastAsia="宋体" w:hAnsi="宋体"/>
        </w:rPr>
        <w:t>,</w:t>
      </w:r>
      <w:r w:rsidRPr="00255E66">
        <w:rPr>
          <w:rFonts w:ascii="Times New Roman" w:eastAsia="宋体" w:hAnsi="宋体"/>
        </w:rPr>
        <w:t>水中缺氧</w:t>
      </w:r>
      <w:r w:rsidRPr="00255E66">
        <w:rPr>
          <w:rFonts w:ascii="Times New Roman" w:eastAsia="宋体" w:hAnsi="宋体"/>
        </w:rPr>
        <w:t>,</w:t>
      </w:r>
      <w:r w:rsidRPr="00255E66">
        <w:rPr>
          <w:rFonts w:ascii="Times New Roman" w:eastAsia="宋体" w:hAnsi="宋体"/>
        </w:rPr>
        <w:t>鱼类死亡</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石油分解产生有毒物质</w:t>
      </w:r>
      <w:r w:rsidRPr="00255E66">
        <w:rPr>
          <w:rFonts w:ascii="Times New Roman" w:eastAsia="宋体" w:hAnsi="宋体"/>
        </w:rPr>
        <w:t>,</w:t>
      </w:r>
      <w:r w:rsidRPr="00255E66">
        <w:rPr>
          <w:rFonts w:ascii="Times New Roman" w:eastAsia="宋体" w:hAnsi="宋体"/>
        </w:rPr>
        <w:t>鱼类中毒死亡</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B</w:t>
      </w:r>
    </w:p>
    <w:p w:rsidR="0048074E"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泄漏的石油会漂浮在海面上</w:t>
      </w:r>
      <w:r w:rsidRPr="00255E66">
        <w:rPr>
          <w:rFonts w:ascii="Times New Roman" w:eastAsia="宋体" w:hAnsi="宋体"/>
        </w:rPr>
        <w:t>,</w:t>
      </w:r>
      <w:r w:rsidRPr="00255E66">
        <w:rPr>
          <w:rFonts w:ascii="Times New Roman" w:eastAsia="楷体" w:hAnsi="楷体"/>
        </w:rPr>
        <w:t>一方面阻碍了海水与空气的氧交换</w:t>
      </w:r>
      <w:r w:rsidRPr="00255E66">
        <w:rPr>
          <w:rFonts w:ascii="Times New Roman" w:eastAsia="宋体" w:hAnsi="宋体"/>
        </w:rPr>
        <w:t>;</w:t>
      </w:r>
      <w:r w:rsidRPr="00255E66">
        <w:rPr>
          <w:rFonts w:ascii="Times New Roman" w:eastAsia="楷体" w:hAnsi="楷体"/>
        </w:rPr>
        <w:t>另一方面海鸟、海兽的毛、皮如果沾染了石油会丧失防水和保温性能</w:t>
      </w:r>
      <w:r w:rsidRPr="00255E66">
        <w:rPr>
          <w:rFonts w:ascii="Times New Roman" w:eastAsia="宋体" w:hAnsi="宋体"/>
        </w:rPr>
        <w:t>,</w:t>
      </w:r>
      <w:r w:rsidRPr="00255E66">
        <w:rPr>
          <w:rFonts w:ascii="Times New Roman" w:eastAsia="楷体" w:hAnsi="楷体"/>
        </w:rPr>
        <w:t>或因堵塞呼吸和感觉器官而大量死亡。</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楷体" w:hAnsi="楷体"/>
        </w:rPr>
        <w:lastRenderedPageBreak/>
        <w:t>《</w:t>
      </w:r>
      <w:r w:rsidRPr="00255E66">
        <w:rPr>
          <w:rFonts w:ascii="Times New Roman" w:eastAsia="宋体" w:hAnsi="宋体"/>
        </w:rPr>
        <w:t>2013</w:t>
      </w:r>
      <w:r w:rsidRPr="00255E66">
        <w:rPr>
          <w:rFonts w:ascii="Times New Roman" w:eastAsia="楷体" w:hAnsi="楷体"/>
        </w:rPr>
        <w:t>中国环境状况公报》显示</w:t>
      </w:r>
      <w:r w:rsidRPr="00255E66">
        <w:rPr>
          <w:rFonts w:ascii="Times New Roman" w:eastAsia="宋体" w:hAnsi="宋体"/>
        </w:rPr>
        <w:t>,</w:t>
      </w:r>
      <w:r w:rsidRPr="00255E66">
        <w:rPr>
          <w:rFonts w:ascii="Times New Roman" w:eastAsia="楷体" w:hAnsi="楷体"/>
        </w:rPr>
        <w:t>全国地表水污染依然较重</w:t>
      </w:r>
      <w:r w:rsidRPr="00255E66">
        <w:rPr>
          <w:rFonts w:ascii="Times New Roman" w:eastAsia="宋体" w:hAnsi="宋体"/>
        </w:rPr>
        <w:t>,</w:t>
      </w:r>
      <w:r w:rsidRPr="00255E66">
        <w:rPr>
          <w:rFonts w:ascii="Times New Roman" w:eastAsia="楷体" w:hAnsi="楷体"/>
        </w:rPr>
        <w:t>长江、黄河、珠江、松花江、淮河、海河和辽河七大水系总体为轻度污染。长江、珠江总体水质良好</w:t>
      </w:r>
      <w:r w:rsidRPr="00255E66">
        <w:rPr>
          <w:rFonts w:ascii="Times New Roman" w:eastAsia="宋体" w:hAnsi="宋体"/>
        </w:rPr>
        <w:t>,</w:t>
      </w:r>
      <w:r w:rsidRPr="00255E66">
        <w:rPr>
          <w:rFonts w:ascii="Times New Roman" w:eastAsia="楷体" w:hAnsi="楷体"/>
        </w:rPr>
        <w:t>松花江、淮河为轻度污染</w:t>
      </w:r>
      <w:r w:rsidRPr="00255E66">
        <w:rPr>
          <w:rFonts w:ascii="Times New Roman" w:eastAsia="宋体" w:hAnsi="宋体"/>
        </w:rPr>
        <w:t>,</w:t>
      </w:r>
      <w:r w:rsidRPr="00255E66">
        <w:rPr>
          <w:rFonts w:ascii="Times New Roman" w:eastAsia="楷体" w:hAnsi="楷体"/>
        </w:rPr>
        <w:t>黄河、辽河为中度污染</w:t>
      </w:r>
      <w:r w:rsidRPr="00255E66">
        <w:rPr>
          <w:rFonts w:ascii="Times New Roman" w:eastAsia="宋体" w:hAnsi="宋体"/>
        </w:rPr>
        <w:t>,</w:t>
      </w:r>
      <w:r w:rsidRPr="00255E66">
        <w:rPr>
          <w:rFonts w:ascii="Times New Roman" w:eastAsia="楷体" w:hAnsi="楷体"/>
        </w:rPr>
        <w:t>海河为重度污染。湖泊</w:t>
      </w:r>
      <w:r w:rsidRPr="00255E66">
        <w:rPr>
          <w:rFonts w:ascii="Times New Roman" w:eastAsia="宋体" w:hAnsi="宋体"/>
        </w:rPr>
        <w:t>(</w:t>
      </w:r>
      <w:r w:rsidRPr="00255E66">
        <w:rPr>
          <w:rFonts w:ascii="Times New Roman" w:eastAsia="楷体" w:hAnsi="楷体"/>
        </w:rPr>
        <w:t>水库</w:t>
      </w:r>
      <w:r w:rsidRPr="00255E66">
        <w:rPr>
          <w:rFonts w:ascii="Times New Roman" w:eastAsia="宋体" w:hAnsi="宋体"/>
        </w:rPr>
        <w:t>)</w:t>
      </w:r>
      <w:r w:rsidRPr="00255E66">
        <w:rPr>
          <w:rFonts w:ascii="Times New Roman" w:eastAsia="楷体" w:hAnsi="楷体"/>
        </w:rPr>
        <w:t>富营养化问题依然突出</w:t>
      </w:r>
      <w:r w:rsidRPr="00255E66">
        <w:rPr>
          <w:rFonts w:ascii="Times New Roman" w:eastAsia="宋体" w:hAnsi="宋体"/>
        </w:rPr>
        <w:t>,</w:t>
      </w:r>
      <w:r w:rsidRPr="00255E66">
        <w:rPr>
          <w:rFonts w:ascii="Times New Roman" w:eastAsia="楷体" w:hAnsi="楷体"/>
        </w:rPr>
        <w:t>在监测营养状态的</w:t>
      </w:r>
      <w:r w:rsidRPr="00255E66">
        <w:rPr>
          <w:rFonts w:ascii="Times New Roman" w:eastAsia="宋体" w:hAnsi="宋体"/>
        </w:rPr>
        <w:t>26</w:t>
      </w:r>
      <w:r w:rsidRPr="00255E66">
        <w:rPr>
          <w:rFonts w:ascii="Times New Roman" w:eastAsia="楷体" w:hAnsi="楷体"/>
        </w:rPr>
        <w:t>个湖泊</w:t>
      </w:r>
      <w:r w:rsidRPr="00255E66">
        <w:rPr>
          <w:rFonts w:ascii="Times New Roman" w:eastAsia="宋体" w:hAnsi="宋体"/>
        </w:rPr>
        <w:t>(</w:t>
      </w:r>
      <w:r w:rsidRPr="00255E66">
        <w:rPr>
          <w:rFonts w:ascii="Times New Roman" w:eastAsia="楷体" w:hAnsi="楷体"/>
        </w:rPr>
        <w:t>水库</w:t>
      </w:r>
      <w:r w:rsidRPr="00255E66">
        <w:rPr>
          <w:rFonts w:ascii="Times New Roman" w:eastAsia="宋体" w:hAnsi="宋体"/>
        </w:rPr>
        <w:t>)</w:t>
      </w:r>
      <w:r w:rsidRPr="00255E66">
        <w:rPr>
          <w:rFonts w:ascii="Times New Roman" w:eastAsia="楷体" w:hAnsi="楷体"/>
        </w:rPr>
        <w:t>中</w:t>
      </w:r>
      <w:r w:rsidRPr="00255E66">
        <w:rPr>
          <w:rFonts w:ascii="Times New Roman" w:eastAsia="宋体" w:hAnsi="宋体"/>
        </w:rPr>
        <w:t>,</w:t>
      </w:r>
      <w:r w:rsidRPr="00255E66">
        <w:rPr>
          <w:rFonts w:ascii="Times New Roman" w:eastAsia="楷体" w:hAnsi="楷体"/>
        </w:rPr>
        <w:t>富营养化状态的占</w:t>
      </w:r>
      <w:r w:rsidRPr="00255E66">
        <w:rPr>
          <w:rFonts w:ascii="Times New Roman" w:eastAsia="宋体" w:hAnsi="宋体"/>
        </w:rPr>
        <w:t>42</w:t>
      </w:r>
      <w:r w:rsidRPr="00255E66">
        <w:rPr>
          <w:rFonts w:ascii="Times New Roman" w:eastAsia="宋体" w:hAnsi="Times New Roman" w:cs="Times New Roman"/>
        </w:rPr>
        <w:t>.</w:t>
      </w:r>
      <w:r w:rsidRPr="00255E66">
        <w:rPr>
          <w:rFonts w:ascii="Times New Roman" w:eastAsia="宋体" w:hAnsi="宋体"/>
        </w:rPr>
        <w:t>3%</w:t>
      </w:r>
      <w:r w:rsidRPr="00255E66">
        <w:rPr>
          <w:rFonts w:ascii="Times New Roman" w:eastAsia="楷体" w:hAnsi="楷体"/>
        </w:rPr>
        <w:t>。</w:t>
      </w:r>
    </w:p>
    <w:p w:rsidR="0048074E" w:rsidRPr="00255E66" w:rsidRDefault="0048074E" w:rsidP="0048074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楷体" w:hAnsi="楷体"/>
        </w:rPr>
        <w:t>全国近岸海域水质总体为轻度污染。一、二类海水比例为</w:t>
      </w:r>
      <w:r w:rsidRPr="00255E66">
        <w:rPr>
          <w:rFonts w:ascii="Times New Roman" w:eastAsia="宋体" w:hAnsi="宋体"/>
        </w:rPr>
        <w:t>62</w:t>
      </w:r>
      <w:r w:rsidRPr="00255E66">
        <w:rPr>
          <w:rFonts w:ascii="Times New Roman" w:eastAsia="宋体" w:hAnsi="Times New Roman" w:cs="Times New Roman"/>
        </w:rPr>
        <w:t>.</w:t>
      </w:r>
      <w:r w:rsidRPr="00255E66">
        <w:rPr>
          <w:rFonts w:ascii="Times New Roman" w:eastAsia="宋体" w:hAnsi="宋体"/>
        </w:rPr>
        <w:t>7%,</w:t>
      </w:r>
      <w:r w:rsidRPr="00255E66">
        <w:rPr>
          <w:rFonts w:ascii="Times New Roman" w:eastAsia="楷体" w:hAnsi="楷体"/>
        </w:rPr>
        <w:t>三类海水为</w:t>
      </w:r>
      <w:r w:rsidRPr="00255E66">
        <w:rPr>
          <w:rFonts w:ascii="Times New Roman" w:eastAsia="宋体" w:hAnsi="宋体"/>
        </w:rPr>
        <w:t>14</w:t>
      </w:r>
      <w:r w:rsidRPr="00255E66">
        <w:rPr>
          <w:rFonts w:ascii="Times New Roman" w:eastAsia="宋体" w:hAnsi="Times New Roman" w:cs="Times New Roman"/>
        </w:rPr>
        <w:t>.</w:t>
      </w:r>
      <w:r w:rsidRPr="00255E66">
        <w:rPr>
          <w:rFonts w:ascii="Times New Roman" w:eastAsia="宋体" w:hAnsi="宋体"/>
        </w:rPr>
        <w:t>1%,</w:t>
      </w:r>
      <w:r w:rsidRPr="00255E66">
        <w:rPr>
          <w:rFonts w:ascii="Times New Roman" w:eastAsia="楷体" w:hAnsi="楷体"/>
        </w:rPr>
        <w:t>四类和劣四类海水为</w:t>
      </w:r>
      <w:r w:rsidRPr="00255E66">
        <w:rPr>
          <w:rFonts w:ascii="Times New Roman" w:eastAsia="宋体" w:hAnsi="宋体"/>
        </w:rPr>
        <w:t>23</w:t>
      </w:r>
      <w:r w:rsidRPr="00255E66">
        <w:rPr>
          <w:rFonts w:ascii="Times New Roman" w:eastAsia="宋体" w:hAnsi="Times New Roman" w:cs="Times New Roman"/>
        </w:rPr>
        <w:t>.</w:t>
      </w:r>
      <w:r w:rsidRPr="00255E66">
        <w:rPr>
          <w:rFonts w:ascii="Times New Roman" w:eastAsia="宋体" w:hAnsi="宋体"/>
        </w:rPr>
        <w:t>2%</w:t>
      </w:r>
      <w:r w:rsidRPr="00255E66">
        <w:rPr>
          <w:rFonts w:ascii="Times New Roman" w:eastAsia="楷体" w:hAnsi="楷体"/>
        </w:rPr>
        <w:t>。四大海区中</w:t>
      </w:r>
      <w:r w:rsidRPr="00255E66">
        <w:rPr>
          <w:rFonts w:ascii="Times New Roman" w:eastAsia="宋体" w:hAnsi="宋体"/>
        </w:rPr>
        <w:t>,</w:t>
      </w:r>
      <w:r w:rsidRPr="00255E66">
        <w:rPr>
          <w:rFonts w:ascii="Times New Roman" w:eastAsia="楷体" w:hAnsi="楷体"/>
        </w:rPr>
        <w:t>黄海和南海近岸海域水质良好</w:t>
      </w:r>
      <w:r w:rsidRPr="00255E66">
        <w:rPr>
          <w:rFonts w:ascii="Times New Roman" w:eastAsia="宋体" w:hAnsi="宋体"/>
        </w:rPr>
        <w:t>,</w:t>
      </w:r>
      <w:r w:rsidRPr="00255E66">
        <w:rPr>
          <w:rFonts w:ascii="Times New Roman" w:eastAsia="楷体" w:hAnsi="楷体"/>
        </w:rPr>
        <w:t>渤海近岸海域水质差</w:t>
      </w:r>
      <w:r w:rsidRPr="00255E66">
        <w:rPr>
          <w:rFonts w:ascii="Times New Roman" w:eastAsia="宋体" w:hAnsi="宋体"/>
        </w:rPr>
        <w:t>,</w:t>
      </w:r>
      <w:r w:rsidRPr="00255E66">
        <w:rPr>
          <w:rFonts w:ascii="Times New Roman" w:eastAsia="楷体" w:hAnsi="楷体"/>
        </w:rPr>
        <w:t>东海近岸海域水质极差。据此完成第</w:t>
      </w:r>
      <w:r w:rsidRPr="00255E66">
        <w:rPr>
          <w:rFonts w:ascii="Times New Roman" w:eastAsia="宋体" w:hAnsi="宋体"/>
        </w:rPr>
        <w:t>5~6</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51380049)</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造成我国水污染的污染源有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工业废水、生活污水　</w:t>
      </w:r>
      <w:r w:rsidRPr="00255E66">
        <w:rPr>
          <w:rFonts w:ascii="宋体" w:eastAsia="宋体" w:hAnsi="宋体" w:cs="宋体" w:hint="eastAsia"/>
        </w:rPr>
        <w:t>②</w:t>
      </w:r>
      <w:r w:rsidRPr="00255E66">
        <w:rPr>
          <w:rFonts w:ascii="Times New Roman" w:eastAsia="宋体" w:hAnsi="宋体"/>
        </w:rPr>
        <w:t xml:space="preserve">生活垃圾、家庭炉灶　</w:t>
      </w:r>
      <w:r w:rsidRPr="00255E66">
        <w:rPr>
          <w:rFonts w:ascii="宋体" w:eastAsia="宋体" w:hAnsi="宋体" w:cs="宋体" w:hint="eastAsia"/>
        </w:rPr>
        <w:t>③</w:t>
      </w:r>
      <w:r w:rsidRPr="00255E66">
        <w:rPr>
          <w:rFonts w:ascii="Times New Roman" w:eastAsia="宋体" w:hAnsi="宋体"/>
        </w:rPr>
        <w:t xml:space="preserve">水土流失　</w:t>
      </w:r>
      <w:r w:rsidRPr="00255E66">
        <w:rPr>
          <w:rFonts w:ascii="宋体" w:eastAsia="宋体" w:hAnsi="宋体" w:cs="宋体" w:hint="eastAsia"/>
        </w:rPr>
        <w:t>④</w:t>
      </w:r>
      <w:r w:rsidRPr="00255E66">
        <w:rPr>
          <w:rFonts w:ascii="Times New Roman" w:eastAsia="宋体" w:hAnsi="宋体"/>
        </w:rPr>
        <w:t>酸雨</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②④</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①④</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水污染带来的后果是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加剧水资源的短缺　</w:t>
      </w:r>
      <w:r w:rsidRPr="00255E66">
        <w:rPr>
          <w:rFonts w:ascii="宋体" w:eastAsia="宋体" w:hAnsi="宋体" w:cs="宋体" w:hint="eastAsia"/>
        </w:rPr>
        <w:t>②</w:t>
      </w:r>
      <w:r w:rsidRPr="00255E66">
        <w:rPr>
          <w:rFonts w:ascii="Times New Roman" w:eastAsia="宋体" w:hAnsi="宋体"/>
        </w:rPr>
        <w:t xml:space="preserve">危害人体健康　</w:t>
      </w:r>
      <w:r w:rsidRPr="00255E66">
        <w:rPr>
          <w:rFonts w:ascii="宋体" w:eastAsia="宋体" w:hAnsi="宋体" w:cs="宋体" w:hint="eastAsia"/>
        </w:rPr>
        <w:t>③</w:t>
      </w:r>
      <w:r w:rsidRPr="00255E66">
        <w:rPr>
          <w:rFonts w:ascii="Times New Roman" w:eastAsia="宋体" w:hAnsi="宋体"/>
        </w:rPr>
        <w:t xml:space="preserve">增加酸雨的次数　</w:t>
      </w:r>
      <w:r w:rsidRPr="00255E66">
        <w:rPr>
          <w:rFonts w:ascii="宋体" w:eastAsia="宋体" w:hAnsi="宋体" w:cs="宋体" w:hint="eastAsia"/>
        </w:rPr>
        <w:t>④</w:t>
      </w:r>
      <w:r w:rsidRPr="00255E66">
        <w:rPr>
          <w:rFonts w:ascii="Times New Roman" w:eastAsia="宋体" w:hAnsi="宋体"/>
        </w:rPr>
        <w:t>引起土壤次生盐碱化</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②④</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A</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水污染的污染源主要是工业废水、生活污水、酸雨等</w:t>
      </w:r>
      <w:r w:rsidRPr="00255E66">
        <w:rPr>
          <w:rFonts w:ascii="Times New Roman" w:eastAsia="宋体" w:hAnsi="宋体"/>
        </w:rPr>
        <w:t>,</w:t>
      </w:r>
      <w:r w:rsidRPr="00255E66">
        <w:rPr>
          <w:rFonts w:ascii="Times New Roman" w:eastAsia="楷体" w:hAnsi="楷体"/>
        </w:rPr>
        <w:t>水污染加剧水资源紧张</w:t>
      </w:r>
      <w:r w:rsidRPr="00255E66">
        <w:rPr>
          <w:rFonts w:ascii="Times New Roman" w:eastAsia="宋体" w:hAnsi="宋体"/>
        </w:rPr>
        <w:t>,</w:t>
      </w:r>
      <w:r w:rsidRPr="00255E66">
        <w:rPr>
          <w:rFonts w:ascii="Times New Roman" w:eastAsia="楷体" w:hAnsi="楷体"/>
        </w:rPr>
        <w:t>危害人体健康。</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目前</w:t>
      </w:r>
      <w:r w:rsidRPr="00255E66">
        <w:rPr>
          <w:rFonts w:ascii="Times New Roman" w:eastAsia="宋体" w:hAnsi="宋体"/>
        </w:rPr>
        <w:t>,</w:t>
      </w:r>
      <w:r w:rsidRPr="00255E66">
        <w:rPr>
          <w:rFonts w:ascii="Times New Roman" w:eastAsia="宋体" w:hAnsi="宋体"/>
        </w:rPr>
        <w:t>饮用水安全问题依然存在。根据下列材料</w:t>
      </w:r>
      <w:r w:rsidRPr="00255E66">
        <w:rPr>
          <w:rFonts w:ascii="Times New Roman" w:eastAsia="宋体" w:hAnsi="宋体"/>
        </w:rPr>
        <w:t>,</w:t>
      </w:r>
      <w:r w:rsidRPr="00255E66">
        <w:rPr>
          <w:rFonts w:ascii="Times New Roman" w:eastAsia="宋体" w:hAnsi="宋体"/>
        </w:rPr>
        <w:t>结合所学知识</w:t>
      </w:r>
      <w:r w:rsidRPr="00255E66">
        <w:rPr>
          <w:rFonts w:ascii="Times New Roman" w:eastAsia="宋体" w:hAnsi="宋体"/>
        </w:rPr>
        <w:t>,</w:t>
      </w:r>
      <w:r w:rsidRPr="00255E66">
        <w:rPr>
          <w:rFonts w:ascii="Times New Roman" w:eastAsia="宋体" w:hAnsi="宋体"/>
        </w:rPr>
        <w:t>完成下列各题。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51380050)</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Arial" w:eastAsia="黑体" w:hAnsi="黑体"/>
        </w:rPr>
        <w:t>材料一</w:t>
      </w:r>
      <w:r w:rsidRPr="00255E66">
        <w:rPr>
          <w:rFonts w:ascii="Times New Roman" w:eastAsia="宋体" w:hAnsi="宋体"/>
        </w:rPr>
        <w:t xml:space="preserve">　</w:t>
      </w:r>
      <w:r w:rsidRPr="00255E66">
        <w:rPr>
          <w:rFonts w:ascii="Times New Roman" w:eastAsia="楷体" w:hAnsi="楷体"/>
        </w:rPr>
        <w:t>近</w:t>
      </w:r>
      <w:r w:rsidRPr="00255E66">
        <w:rPr>
          <w:rFonts w:ascii="Times New Roman" w:eastAsia="宋体" w:hAnsi="宋体"/>
        </w:rPr>
        <w:t>20</w:t>
      </w:r>
      <w:r w:rsidRPr="00255E66">
        <w:rPr>
          <w:rFonts w:ascii="Times New Roman" w:eastAsia="楷体" w:hAnsi="楷体"/>
        </w:rPr>
        <w:t>年来导致我国饮用水污染事故的污染物类型构成图。</w:t>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834920" cy="1020240"/>
            <wp:effectExtent l="0" t="0" r="0" b="0"/>
            <wp:docPr id="172" name="L06.eps" descr="id:2147496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7"/>
                    <a:stretch>
                      <a:fillRect/>
                    </a:stretch>
                  </pic:blipFill>
                  <pic:spPr>
                    <a:xfrm>
                      <a:off x="0" y="0"/>
                      <a:ext cx="1834920" cy="1020240"/>
                    </a:xfrm>
                    <a:prstGeom prst="rect">
                      <a:avLst/>
                    </a:prstGeom>
                  </pic:spPr>
                </pic:pic>
              </a:graphicData>
            </a:graphic>
          </wp:inline>
        </w:drawing>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Arial" w:eastAsia="黑体" w:hAnsi="黑体"/>
        </w:rPr>
        <w:t>材料二</w:t>
      </w:r>
      <w:r w:rsidRPr="00255E66">
        <w:rPr>
          <w:rFonts w:ascii="Times New Roman" w:eastAsia="宋体" w:hAnsi="宋体"/>
        </w:rPr>
        <w:t xml:space="preserve">　</w:t>
      </w:r>
      <w:r w:rsidRPr="00255E66">
        <w:rPr>
          <w:rFonts w:ascii="Times New Roman" w:eastAsia="楷体" w:hAnsi="楷体"/>
        </w:rPr>
        <w:t>近</w:t>
      </w:r>
      <w:r w:rsidRPr="00255E66">
        <w:rPr>
          <w:rFonts w:ascii="Times New Roman" w:eastAsia="宋体" w:hAnsi="宋体"/>
        </w:rPr>
        <w:t>20</w:t>
      </w:r>
      <w:r w:rsidRPr="00255E66">
        <w:rPr>
          <w:rFonts w:ascii="Times New Roman" w:eastAsia="楷体" w:hAnsi="楷体"/>
        </w:rPr>
        <w:t>年来我国饮用水污染事故的发生环节构成。</w:t>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547360" cy="957600"/>
            <wp:effectExtent l="0" t="0" r="0" b="0"/>
            <wp:docPr id="173" name="L07.eps" descr="id:2147496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8" cstate="print"/>
                    <a:stretch>
                      <a:fillRect/>
                    </a:stretch>
                  </pic:blipFill>
                  <pic:spPr>
                    <a:xfrm>
                      <a:off x="0" y="0"/>
                      <a:ext cx="2547360" cy="957600"/>
                    </a:xfrm>
                    <a:prstGeom prst="rect">
                      <a:avLst/>
                    </a:prstGeom>
                  </pic:spPr>
                </pic:pic>
              </a:graphicData>
            </a:graphic>
          </wp:inline>
        </w:drawing>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从污染物来源分析</w:t>
      </w:r>
      <w:r w:rsidRPr="00255E66">
        <w:rPr>
          <w:rFonts w:ascii="Times New Roman" w:eastAsia="宋体" w:hAnsi="宋体"/>
        </w:rPr>
        <w:t>,</w:t>
      </w:r>
      <w:r w:rsidRPr="00255E66">
        <w:rPr>
          <w:rFonts w:ascii="Times New Roman" w:eastAsia="宋体" w:hAnsi="宋体"/>
        </w:rPr>
        <w:t>我国饮用水安全威胁主要来自</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color w:val="FF0000"/>
          <w:u w:val="single" w:color="000000"/>
        </w:rPr>
        <w:t xml:space="preserve">　　　　</w:t>
      </w:r>
      <w:r w:rsidRPr="00255E66">
        <w:rPr>
          <w:rFonts w:ascii="Times New Roman" w:eastAsia="宋体" w:hAnsi="宋体"/>
        </w:rPr>
        <w:t>等。 </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楷体" w:hAnsi="楷体"/>
        </w:rPr>
        <w:t>多选</w:t>
      </w:r>
      <w:r w:rsidRPr="00255E66">
        <w:rPr>
          <w:rFonts w:ascii="Times New Roman" w:eastAsia="宋体" w:hAnsi="宋体"/>
        </w:rPr>
        <w:t>)</w:t>
      </w:r>
      <w:r w:rsidRPr="00255E66">
        <w:rPr>
          <w:rFonts w:ascii="Times New Roman" w:eastAsia="宋体" w:hAnsi="宋体"/>
        </w:rPr>
        <w:t>关于我国饮用水污染事故的发生环节</w:t>
      </w:r>
      <w:r w:rsidRPr="00255E66">
        <w:rPr>
          <w:rFonts w:ascii="Times New Roman" w:eastAsia="宋体" w:hAnsi="宋体"/>
        </w:rPr>
        <w:t>,</w:t>
      </w:r>
      <w:r w:rsidRPr="00255E66">
        <w:rPr>
          <w:rFonts w:ascii="Times New Roman" w:eastAsia="宋体" w:hAnsi="宋体"/>
        </w:rPr>
        <w:t>下列叙述正确的是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蓄水池防护出现的问题最少</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水源污染是最主要的环节</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饮用水污染事故发生的环节构成单一</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自来水管网出现的问题不到</w:t>
      </w:r>
      <w:r w:rsidRPr="00255E66">
        <w:rPr>
          <w:rFonts w:ascii="Times New Roman" w:eastAsia="宋体" w:hAnsi="宋体"/>
        </w:rPr>
        <w:t>1/5</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E</w:t>
      </w:r>
      <w:r w:rsidRPr="00255E66">
        <w:rPr>
          <w:rFonts w:ascii="Times New Roman" w:eastAsia="宋体" w:hAnsi="Times New Roman" w:cs="Times New Roman"/>
        </w:rPr>
        <w:t>.</w:t>
      </w:r>
      <w:r w:rsidRPr="00255E66">
        <w:rPr>
          <w:rFonts w:ascii="Times New Roman" w:eastAsia="宋体" w:hAnsi="宋体"/>
        </w:rPr>
        <w:t>水源污染和自来水管网问题超过了</w:t>
      </w:r>
      <w:r w:rsidRPr="00255E66">
        <w:rPr>
          <w:rFonts w:ascii="Times New Roman" w:eastAsia="宋体" w:hAnsi="宋体"/>
        </w:rPr>
        <w:t>70%</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分析饮用水污染造成的主要危害。</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提出饮用水污染事故的防控措施。</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生活污染　工业污染</w:t>
      </w:r>
    </w:p>
    <w:p w:rsidR="0048074E" w:rsidRPr="00255E66" w:rsidRDefault="0048074E" w:rsidP="0048074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(2)BDE</w:t>
      </w:r>
    </w:p>
    <w:p w:rsidR="0048074E" w:rsidRPr="00255E66" w:rsidRDefault="0048074E" w:rsidP="0048074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lastRenderedPageBreak/>
        <w:t>(3)</w:t>
      </w:r>
      <w:r w:rsidRPr="00255E66">
        <w:rPr>
          <w:rFonts w:ascii="宋体" w:eastAsia="宋体" w:hAnsi="宋体" w:cs="宋体" w:hint="eastAsia"/>
        </w:rPr>
        <w:t>①</w:t>
      </w:r>
      <w:r w:rsidRPr="00255E66">
        <w:rPr>
          <w:rFonts w:ascii="Times New Roman" w:eastAsia="宋体" w:hAnsi="宋体"/>
        </w:rPr>
        <w:t>影响居民的正常生活</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宋体" w:hAnsi="宋体"/>
        </w:rPr>
        <w:t>危害居民身体健康。</w:t>
      </w:r>
    </w:p>
    <w:p w:rsidR="0048074E" w:rsidRPr="00255E66" w:rsidRDefault="0048074E" w:rsidP="0048074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宋体" w:eastAsia="宋体" w:hAnsi="宋体" w:cs="宋体" w:hint="eastAsia"/>
        </w:rPr>
        <w:t>①</w:t>
      </w:r>
      <w:r w:rsidRPr="00255E66">
        <w:rPr>
          <w:rFonts w:ascii="Times New Roman" w:eastAsia="宋体" w:hAnsi="宋体"/>
        </w:rPr>
        <w:t>水源取水口周围应划定水源保护区</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宋体" w:hAnsi="宋体"/>
        </w:rPr>
        <w:t>加强供水体系的日常管理和维护</w:t>
      </w:r>
      <w:r w:rsidRPr="00255E66">
        <w:rPr>
          <w:rFonts w:ascii="Times New Roman" w:eastAsia="宋体" w:hAnsi="宋体"/>
        </w:rPr>
        <w:t>;</w:t>
      </w:r>
      <w:r w:rsidRPr="00255E66">
        <w:rPr>
          <w:rFonts w:ascii="宋体" w:eastAsia="宋体" w:hAnsi="宋体" w:cs="宋体" w:hint="eastAsia"/>
        </w:rPr>
        <w:t>③</w:t>
      </w:r>
      <w:r w:rsidRPr="00255E66">
        <w:rPr>
          <w:rFonts w:ascii="Times New Roman" w:eastAsia="宋体" w:hAnsi="宋体"/>
        </w:rPr>
        <w:t>建立应对水污染突发事件的应急机制</w:t>
      </w:r>
      <w:r w:rsidRPr="00255E66">
        <w:rPr>
          <w:rFonts w:ascii="Times New Roman" w:eastAsia="宋体" w:hAnsi="宋体"/>
        </w:rPr>
        <w:t>;</w:t>
      </w:r>
      <w:r w:rsidRPr="00255E66">
        <w:rPr>
          <w:rFonts w:ascii="宋体" w:eastAsia="宋体" w:hAnsi="宋体" w:cs="宋体" w:hint="eastAsia"/>
        </w:rPr>
        <w:t>④</w:t>
      </w:r>
      <w:r w:rsidRPr="00255E66">
        <w:rPr>
          <w:rFonts w:ascii="Times New Roman" w:eastAsia="宋体" w:hAnsi="宋体"/>
        </w:rPr>
        <w:t>加强监督管理和执法</w:t>
      </w:r>
      <w:r w:rsidRPr="00255E66">
        <w:rPr>
          <w:rFonts w:ascii="Times New Roman" w:eastAsia="宋体" w:hAnsi="宋体"/>
        </w:rPr>
        <w:t>;</w:t>
      </w:r>
      <w:r w:rsidRPr="00255E66">
        <w:rPr>
          <w:rFonts w:ascii="宋体" w:eastAsia="宋体" w:hAnsi="宋体" w:cs="宋体" w:hint="eastAsia"/>
        </w:rPr>
        <w:t>⑤</w:t>
      </w:r>
      <w:r w:rsidRPr="00255E66">
        <w:rPr>
          <w:rFonts w:ascii="Times New Roman" w:eastAsia="宋体" w:hAnsi="宋体"/>
        </w:rPr>
        <w:t>提高公众保护饮用水源的意识。</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本题主要考查获取图表信息</w:t>
      </w:r>
      <w:r w:rsidRPr="00255E66">
        <w:rPr>
          <w:rFonts w:ascii="Times New Roman" w:eastAsia="宋体" w:hAnsi="宋体"/>
        </w:rPr>
        <w:t>,</w:t>
      </w:r>
      <w:r w:rsidRPr="00255E66">
        <w:rPr>
          <w:rFonts w:ascii="Times New Roman" w:eastAsia="楷体" w:hAnsi="楷体"/>
        </w:rPr>
        <w:t>运用相关知识、原理分析和解决环境问题的能力。饮用水污染的污染物主要来自工业、生活污水排放</w:t>
      </w:r>
      <w:r w:rsidRPr="00255E66">
        <w:rPr>
          <w:rFonts w:ascii="Times New Roman" w:eastAsia="宋体" w:hAnsi="宋体"/>
        </w:rPr>
        <w:t>;</w:t>
      </w:r>
      <w:r w:rsidRPr="00255E66">
        <w:rPr>
          <w:rFonts w:ascii="Times New Roman" w:eastAsia="楷体" w:hAnsi="楷体"/>
        </w:rPr>
        <w:t>饮用水污染会影响人们的正常生活</w:t>
      </w:r>
      <w:r w:rsidRPr="00255E66">
        <w:rPr>
          <w:rFonts w:ascii="Times New Roman" w:eastAsia="宋体" w:hAnsi="宋体"/>
        </w:rPr>
        <w:t>,</w:t>
      </w:r>
      <w:r w:rsidRPr="00255E66">
        <w:rPr>
          <w:rFonts w:ascii="Times New Roman" w:eastAsia="楷体" w:hAnsi="楷体"/>
        </w:rPr>
        <w:t>并危害人体健康</w:t>
      </w:r>
      <w:r w:rsidRPr="00255E66">
        <w:rPr>
          <w:rFonts w:ascii="Times New Roman" w:eastAsia="宋体" w:hAnsi="宋体"/>
        </w:rPr>
        <w:t>;</w:t>
      </w:r>
      <w:r w:rsidRPr="00255E66">
        <w:rPr>
          <w:rFonts w:ascii="Times New Roman" w:eastAsia="楷体" w:hAnsi="楷体"/>
        </w:rPr>
        <w:t>饮用水污染事故的发生环节情况可从图中读出</w:t>
      </w:r>
      <w:r w:rsidRPr="00255E66">
        <w:rPr>
          <w:rFonts w:ascii="Times New Roman" w:eastAsia="宋体" w:hAnsi="宋体"/>
        </w:rPr>
        <w:t>;</w:t>
      </w:r>
      <w:r w:rsidRPr="00255E66">
        <w:rPr>
          <w:rFonts w:ascii="Times New Roman" w:eastAsia="楷体" w:hAnsi="楷体"/>
        </w:rPr>
        <w:t>污染防控应从源头到过程全面实施</w:t>
      </w:r>
      <w:r w:rsidRPr="00255E66">
        <w:rPr>
          <w:rFonts w:ascii="Times New Roman" w:eastAsia="宋体" w:hAnsi="宋体"/>
        </w:rPr>
        <w:t>,</w:t>
      </w:r>
      <w:r w:rsidRPr="00255E66">
        <w:rPr>
          <w:rFonts w:ascii="Times New Roman" w:eastAsia="楷体" w:hAnsi="楷体"/>
        </w:rPr>
        <w:t>并加强监督与管理。</w:t>
      </w:r>
    </w:p>
    <w:p w:rsidR="0048074E" w:rsidRPr="00255E66" w:rsidRDefault="0048074E" w:rsidP="0048074E">
      <w:pPr>
        <w:tabs>
          <w:tab w:val="left" w:pos="1871"/>
          <w:tab w:val="left" w:pos="3407"/>
          <w:tab w:val="left" w:pos="4949"/>
          <w:tab w:val="left" w:pos="6599"/>
        </w:tabs>
        <w:rPr>
          <w:rFonts w:ascii="Times New Roman" w:eastAsia="宋体" w:hAnsi="宋体"/>
        </w:rPr>
      </w:pPr>
    </w:p>
    <w:p w:rsidR="0048074E" w:rsidRDefault="0048074E" w:rsidP="0048074E">
      <w:pPr>
        <w:tabs>
          <w:tab w:val="left" w:pos="1871"/>
          <w:tab w:val="left" w:pos="3407"/>
          <w:tab w:val="left" w:pos="4949"/>
          <w:tab w:val="left" w:pos="6599"/>
        </w:tabs>
        <w:jc w:val="center"/>
        <w:rPr>
          <w:rFonts w:ascii="Times New Roman" w:eastAsia="宋体" w:hAnsi="宋体"/>
        </w:rPr>
      </w:pPr>
      <w:r w:rsidRPr="00255E66">
        <w:rPr>
          <w:rFonts w:eastAsia="文鼎习字体"/>
          <w:sz w:val="32"/>
        </w:rPr>
        <w:t>能力提升</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楷体" w:hAnsi="楷体"/>
        </w:rPr>
        <w:t>赤潮是在特定的环境条件下</w:t>
      </w:r>
      <w:r w:rsidRPr="00255E66">
        <w:rPr>
          <w:rFonts w:ascii="Times New Roman" w:eastAsia="宋体" w:hAnsi="宋体"/>
        </w:rPr>
        <w:t>,</w:t>
      </w:r>
      <w:r w:rsidRPr="00255E66">
        <w:rPr>
          <w:rFonts w:ascii="Times New Roman" w:eastAsia="楷体" w:hAnsi="楷体"/>
        </w:rPr>
        <w:t>海水中某些浮游植物、原生动物或细菌暴发性增殖或高度聚集而引起水体变色的一种有害生态现象。读图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8~9</w:t>
      </w:r>
      <w:r w:rsidRPr="00255E66">
        <w:rPr>
          <w:rFonts w:ascii="Times New Roman" w:eastAsia="楷体" w:hAnsi="楷体"/>
        </w:rPr>
        <w:t>题。</w:t>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717280" cy="1036440"/>
            <wp:effectExtent l="0" t="0" r="0" b="0"/>
            <wp:docPr id="174" name="L03.eps" descr="id:2147496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9" cstate="print"/>
                    <a:stretch>
                      <a:fillRect/>
                    </a:stretch>
                  </pic:blipFill>
                  <pic:spPr>
                    <a:xfrm>
                      <a:off x="0" y="0"/>
                      <a:ext cx="2717280" cy="1036440"/>
                    </a:xfrm>
                    <a:prstGeom prst="rect">
                      <a:avLst/>
                    </a:prstGeom>
                  </pic:spPr>
                </pic:pic>
              </a:graphicData>
            </a:graphic>
          </wp:inline>
        </w:drawing>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sz w:val="20"/>
        </w:rPr>
        <w:t>2001</w:t>
      </w:r>
      <w:r w:rsidRPr="00255E66">
        <w:rPr>
          <w:rFonts w:ascii="Times New Roman" w:eastAsia="宋体" w:hAnsi="Times New Roman" w:cs="Times New Roman"/>
          <w:sz w:val="20"/>
        </w:rPr>
        <w:t>—</w:t>
      </w:r>
      <w:r w:rsidRPr="00255E66">
        <w:rPr>
          <w:rFonts w:ascii="Times New Roman" w:eastAsia="宋体" w:hAnsi="宋体"/>
          <w:sz w:val="20"/>
        </w:rPr>
        <w:t>2005</w:t>
      </w:r>
      <w:r w:rsidRPr="00255E66">
        <w:rPr>
          <w:rFonts w:ascii="Times New Roman" w:eastAsia="楷体" w:hAnsi="楷体"/>
          <w:sz w:val="20"/>
        </w:rPr>
        <w:t>年各海区赤潮发生情况比较</w:t>
      </w:r>
    </w:p>
    <w:p w:rsidR="0048074E" w:rsidRPr="00255E66" w:rsidRDefault="0048074E" w:rsidP="0048074E">
      <w:pPr>
        <w:tabs>
          <w:tab w:val="left" w:pos="1871"/>
          <w:tab w:val="left" w:pos="3407"/>
          <w:tab w:val="left" w:pos="4949"/>
          <w:tab w:val="left" w:pos="6599"/>
        </w:tabs>
        <w:rPr>
          <w:rFonts w:ascii="Times New Roman" w:eastAsia="宋体" w:hAnsi="宋体"/>
        </w:rPr>
      </w:pP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730960" cy="1040040"/>
            <wp:effectExtent l="0" t="0" r="0" b="0"/>
            <wp:docPr id="175" name="16R61.eps" descr="id:2147496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0"/>
                    <a:stretch>
                      <a:fillRect/>
                    </a:stretch>
                  </pic:blipFill>
                  <pic:spPr>
                    <a:xfrm>
                      <a:off x="0" y="0"/>
                      <a:ext cx="2730960" cy="1040040"/>
                    </a:xfrm>
                    <a:prstGeom prst="rect">
                      <a:avLst/>
                    </a:prstGeom>
                  </pic:spPr>
                </pic:pic>
              </a:graphicData>
            </a:graphic>
          </wp:inline>
        </w:drawing>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sz w:val="20"/>
        </w:rPr>
        <w:t>2001</w:t>
      </w:r>
      <w:r w:rsidRPr="00255E66">
        <w:rPr>
          <w:rFonts w:ascii="Times New Roman" w:eastAsia="宋体" w:hAnsi="Times New Roman" w:cs="Times New Roman"/>
          <w:sz w:val="20"/>
        </w:rPr>
        <w:t>—</w:t>
      </w:r>
      <w:r w:rsidRPr="00255E66">
        <w:rPr>
          <w:rFonts w:ascii="Times New Roman" w:eastAsia="宋体" w:hAnsi="宋体"/>
          <w:sz w:val="20"/>
        </w:rPr>
        <w:t>2005</w:t>
      </w:r>
      <w:r w:rsidRPr="00255E66">
        <w:rPr>
          <w:rFonts w:ascii="Times New Roman" w:eastAsia="楷体" w:hAnsi="楷体"/>
          <w:sz w:val="20"/>
        </w:rPr>
        <w:t>年赤潮发生次数月度变化</w:t>
      </w:r>
    </w:p>
    <w:p w:rsidR="0048074E" w:rsidRPr="00255E66" w:rsidRDefault="0048074E" w:rsidP="0048074E">
      <w:pPr>
        <w:tabs>
          <w:tab w:val="left" w:pos="1871"/>
          <w:tab w:val="left" w:pos="3407"/>
          <w:tab w:val="left" w:pos="4949"/>
          <w:tab w:val="left" w:pos="6599"/>
        </w:tabs>
        <w:rPr>
          <w:rFonts w:ascii="Times New Roman" w:eastAsia="宋体" w:hAnsi="宋体"/>
        </w:rPr>
      </w:pP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关于赤潮的成因和分布的叙述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近海城市污水和近海养殖污染会加剧赤潮灾害</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全球气候变暖有助于减弱赤潮灾害</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全年皆有</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3</w:t>
      </w:r>
      <w:r w:rsidRPr="00255E66">
        <w:rPr>
          <w:rFonts w:ascii="Times New Roman" w:eastAsia="宋体" w:hAnsi="宋体"/>
        </w:rPr>
        <w:t>月多发</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我国沿海地区</w:t>
      </w:r>
      <w:r w:rsidRPr="00255E66">
        <w:rPr>
          <w:rFonts w:ascii="Times New Roman" w:eastAsia="宋体" w:hAnsi="宋体"/>
        </w:rPr>
        <w:t>,</w:t>
      </w:r>
      <w:r w:rsidRPr="00255E66">
        <w:rPr>
          <w:rFonts w:ascii="Times New Roman" w:eastAsia="宋体" w:hAnsi="宋体"/>
        </w:rPr>
        <w:t>尤其是较为封闭的渤海最多</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关于赤潮的危害和治理的叙述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赤潮会破坏海洋渔业和水产资源　</w:t>
      </w:r>
      <w:r w:rsidRPr="00255E66">
        <w:rPr>
          <w:rFonts w:ascii="宋体" w:eastAsia="宋体" w:hAnsi="宋体" w:cs="宋体" w:hint="eastAsia"/>
        </w:rPr>
        <w:t>②</w:t>
      </w:r>
      <w:r w:rsidRPr="00255E66">
        <w:rPr>
          <w:rFonts w:ascii="Times New Roman" w:eastAsia="宋体" w:hAnsi="宋体"/>
        </w:rPr>
        <w:t xml:space="preserve">赤潮对人类健康没有危害　</w:t>
      </w:r>
      <w:r w:rsidRPr="00255E66">
        <w:rPr>
          <w:rFonts w:ascii="宋体" w:eastAsia="宋体" w:hAnsi="宋体" w:cs="宋体" w:hint="eastAsia"/>
        </w:rPr>
        <w:t>③</w:t>
      </w:r>
      <w:r w:rsidRPr="00255E66">
        <w:rPr>
          <w:rFonts w:ascii="Times New Roman" w:eastAsia="宋体" w:hAnsi="宋体"/>
        </w:rPr>
        <w:t xml:space="preserve">应该使用遥感技术加强对赤潮的监测和预报　</w:t>
      </w:r>
      <w:r w:rsidRPr="00255E66">
        <w:rPr>
          <w:rFonts w:ascii="宋体" w:eastAsia="宋体" w:hAnsi="宋体" w:cs="宋体" w:hint="eastAsia"/>
        </w:rPr>
        <w:t>④</w:t>
      </w:r>
      <w:r w:rsidRPr="00255E66">
        <w:rPr>
          <w:rFonts w:ascii="Times New Roman" w:eastAsia="宋体" w:hAnsi="宋体"/>
        </w:rPr>
        <w:t>沿海地区应该禁止海水养殖</w:t>
      </w:r>
      <w:r w:rsidRPr="00255E66">
        <w:rPr>
          <w:rFonts w:ascii="Times New Roman" w:eastAsia="宋体" w:hAnsi="宋体"/>
        </w:rPr>
        <w:t>,</w:t>
      </w:r>
      <w:r w:rsidRPr="00255E66">
        <w:rPr>
          <w:rFonts w:ascii="Times New Roman" w:eastAsia="宋体" w:hAnsi="宋体"/>
        </w:rPr>
        <w:t>防止海水富营养化</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②③</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②④</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9</w:t>
      </w:r>
      <w:r w:rsidRPr="00255E66">
        <w:rPr>
          <w:rFonts w:ascii="Times New Roman" w:eastAsia="宋体" w:hAnsi="Times New Roman" w:cs="Times New Roman"/>
        </w:rPr>
        <w:t>.</w:t>
      </w:r>
      <w:r w:rsidRPr="00255E66">
        <w:rPr>
          <w:rFonts w:ascii="Times New Roman" w:eastAsia="宋体" w:hAnsi="宋体"/>
        </w:rPr>
        <w:t>A</w:t>
      </w:r>
    </w:p>
    <w:p w:rsidR="0048074E"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近海城市污水和近海养殖污染会导致水体富营养化</w:t>
      </w:r>
      <w:r w:rsidRPr="00255E66">
        <w:rPr>
          <w:rFonts w:ascii="Times New Roman" w:eastAsia="宋体" w:hAnsi="宋体"/>
        </w:rPr>
        <w:t>,</w:t>
      </w:r>
      <w:r w:rsidRPr="00255E66">
        <w:rPr>
          <w:rFonts w:ascii="Times New Roman" w:eastAsia="楷体" w:hAnsi="楷体"/>
        </w:rPr>
        <w:t>从而引发赤潮</w:t>
      </w:r>
      <w:r w:rsidRPr="00255E66">
        <w:rPr>
          <w:rFonts w:ascii="Times New Roman" w:eastAsia="宋体" w:hAnsi="宋体"/>
        </w:rPr>
        <w:t>;</w:t>
      </w:r>
      <w:r w:rsidRPr="00255E66">
        <w:rPr>
          <w:rFonts w:ascii="Times New Roman" w:eastAsia="楷体" w:hAnsi="楷体"/>
        </w:rPr>
        <w:t>全球气候变暖易导致赤潮的发生</w:t>
      </w:r>
      <w:r w:rsidRPr="00255E66">
        <w:rPr>
          <w:rFonts w:ascii="Times New Roman" w:eastAsia="宋体" w:hAnsi="宋体"/>
        </w:rPr>
        <w:t>;</w:t>
      </w:r>
      <w:r w:rsidRPr="00255E66">
        <w:rPr>
          <w:rFonts w:ascii="Times New Roman" w:eastAsia="楷体" w:hAnsi="楷体"/>
        </w:rPr>
        <w:t>从图中可以看出赤潮多发生于</w:t>
      </w:r>
      <w:r w:rsidRPr="00255E66">
        <w:rPr>
          <w:rFonts w:ascii="Times New Roman" w:eastAsia="宋体" w:hAnsi="宋体"/>
        </w:rPr>
        <w:t>5</w:t>
      </w:r>
      <w:r w:rsidRPr="00255E66">
        <w:rPr>
          <w:rFonts w:ascii="Times New Roman" w:eastAsia="楷体" w:hAnsi="楷体"/>
        </w:rPr>
        <w:t>、</w:t>
      </w:r>
      <w:r w:rsidRPr="00255E66">
        <w:rPr>
          <w:rFonts w:ascii="Times New Roman" w:eastAsia="宋体" w:hAnsi="宋体"/>
        </w:rPr>
        <w:t>6</w:t>
      </w:r>
      <w:r w:rsidRPr="00255E66">
        <w:rPr>
          <w:rFonts w:ascii="Times New Roman" w:eastAsia="楷体" w:hAnsi="楷体"/>
        </w:rPr>
        <w:t>月份</w:t>
      </w:r>
      <w:r w:rsidRPr="00255E66">
        <w:rPr>
          <w:rFonts w:ascii="Times New Roman" w:eastAsia="宋体" w:hAnsi="宋体"/>
        </w:rPr>
        <w:t>,</w:t>
      </w:r>
      <w:r w:rsidRPr="00255E66">
        <w:rPr>
          <w:rFonts w:ascii="Times New Roman" w:eastAsia="楷体" w:hAnsi="楷体"/>
        </w:rPr>
        <w:t>东海为我国赤潮发生最多的海域。第</w:t>
      </w:r>
      <w:r w:rsidRPr="00255E66">
        <w:rPr>
          <w:rFonts w:ascii="Times New Roman" w:eastAsia="宋体" w:hAnsi="宋体"/>
        </w:rPr>
        <w:t>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人类食用被赤潮污染的海产品</w:t>
      </w:r>
      <w:r w:rsidRPr="00255E66">
        <w:rPr>
          <w:rFonts w:ascii="Times New Roman" w:eastAsia="宋体" w:hAnsi="宋体"/>
        </w:rPr>
        <w:t>,</w:t>
      </w:r>
      <w:r w:rsidRPr="00255E66">
        <w:rPr>
          <w:rFonts w:ascii="Times New Roman" w:eastAsia="楷体" w:hAnsi="楷体"/>
        </w:rPr>
        <w:t>可能导致生病或死亡</w:t>
      </w:r>
      <w:r w:rsidRPr="00255E66">
        <w:rPr>
          <w:rFonts w:ascii="Times New Roman" w:eastAsia="宋体" w:hAnsi="宋体"/>
        </w:rPr>
        <w:t>;</w:t>
      </w:r>
      <w:r w:rsidRPr="00255E66">
        <w:rPr>
          <w:rFonts w:ascii="Times New Roman" w:eastAsia="楷体" w:hAnsi="楷体"/>
        </w:rPr>
        <w:t>为防止海水富营养化</w:t>
      </w:r>
      <w:r w:rsidRPr="00255E66">
        <w:rPr>
          <w:rFonts w:ascii="Times New Roman" w:eastAsia="宋体" w:hAnsi="宋体"/>
        </w:rPr>
        <w:t>,</w:t>
      </w:r>
      <w:r w:rsidRPr="00255E66">
        <w:rPr>
          <w:rFonts w:ascii="Times New Roman" w:eastAsia="楷体" w:hAnsi="楷体"/>
        </w:rPr>
        <w:t>沿海地区应该合理进行海水养殖</w:t>
      </w:r>
      <w:r w:rsidRPr="00255E66">
        <w:rPr>
          <w:rFonts w:ascii="Times New Roman" w:eastAsia="宋体" w:hAnsi="宋体"/>
        </w:rPr>
        <w:t>,</w:t>
      </w:r>
      <w:r w:rsidRPr="00255E66">
        <w:rPr>
          <w:rFonts w:ascii="Times New Roman" w:eastAsia="楷体" w:hAnsi="楷体"/>
        </w:rPr>
        <w:t>而不是禁止。</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楷体" w:hAnsi="楷体"/>
        </w:rPr>
        <w:lastRenderedPageBreak/>
        <w:t>某河流的渔业资源变化是由</w:t>
      </w:r>
      <w:r w:rsidRPr="00255E66">
        <w:rPr>
          <w:rFonts w:ascii="宋体" w:eastAsia="宋体" w:hAnsi="宋体" w:cs="宋体" w:hint="eastAsia"/>
        </w:rPr>
        <w:t>①</w:t>
      </w:r>
      <w:r w:rsidRPr="00255E66">
        <w:rPr>
          <w:rFonts w:ascii="Times New Roman" w:eastAsia="楷体" w:hAnsi="楷体"/>
        </w:rPr>
        <w:t>污水排放量、</w:t>
      </w:r>
      <w:r w:rsidRPr="00255E66">
        <w:rPr>
          <w:rFonts w:ascii="宋体" w:eastAsia="宋体" w:hAnsi="宋体" w:cs="宋体" w:hint="eastAsia"/>
        </w:rPr>
        <w:t>②</w:t>
      </w:r>
      <w:r w:rsidRPr="00255E66">
        <w:rPr>
          <w:rFonts w:ascii="Times New Roman" w:eastAsia="楷体" w:hAnsi="楷体"/>
        </w:rPr>
        <w:t>人口、</w:t>
      </w:r>
      <w:r w:rsidRPr="00255E66">
        <w:rPr>
          <w:rFonts w:ascii="宋体" w:eastAsia="宋体" w:hAnsi="宋体" w:cs="宋体" w:hint="eastAsia"/>
        </w:rPr>
        <w:t>③</w:t>
      </w:r>
      <w:r w:rsidRPr="00255E66">
        <w:rPr>
          <w:rFonts w:ascii="Times New Roman" w:eastAsia="楷体" w:hAnsi="楷体"/>
        </w:rPr>
        <w:t>河水流量三个因子及其变化趋势共同决定的</w:t>
      </w:r>
      <w:r w:rsidRPr="00255E66">
        <w:rPr>
          <w:rFonts w:ascii="Times New Roman" w:eastAsia="宋体" w:hAnsi="宋体"/>
        </w:rPr>
        <w:t>,</w:t>
      </w:r>
      <w:r w:rsidRPr="00255E66">
        <w:rPr>
          <w:rFonts w:ascii="Times New Roman" w:eastAsia="楷体" w:hAnsi="楷体"/>
        </w:rPr>
        <w:t>下面是该河某河段的这三个因子变化趋势图</w:t>
      </w:r>
      <w:r w:rsidRPr="00255E66">
        <w:rPr>
          <w:rFonts w:ascii="Times New Roman" w:eastAsia="宋体" w:hAnsi="宋体"/>
        </w:rPr>
        <w:t>,</w:t>
      </w:r>
      <w:r w:rsidRPr="00255E66">
        <w:rPr>
          <w:rFonts w:ascii="宋体" w:eastAsia="宋体" w:hAnsi="宋体" w:cs="宋体" w:hint="eastAsia"/>
        </w:rPr>
        <w:t>④</w:t>
      </w:r>
      <w:r w:rsidRPr="00255E66">
        <w:rPr>
          <w:rFonts w:ascii="Times New Roman" w:eastAsia="楷体" w:hAnsi="楷体"/>
        </w:rPr>
        <w:t>线是该河段渔业资源变化曲线。读图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10~11</w:t>
      </w:r>
      <w:r w:rsidRPr="00255E66">
        <w:rPr>
          <w:rFonts w:ascii="Times New Roman" w:eastAsia="楷体" w:hAnsi="楷体"/>
        </w:rPr>
        <w:t>题。</w:t>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213280" cy="1432080"/>
            <wp:effectExtent l="0" t="0" r="0" b="0"/>
            <wp:docPr id="176" name="L05.eps" descr="id:2147496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1"/>
                    <a:stretch>
                      <a:fillRect/>
                    </a:stretch>
                  </pic:blipFill>
                  <pic:spPr>
                    <a:xfrm>
                      <a:off x="0" y="0"/>
                      <a:ext cx="2213280" cy="1432080"/>
                    </a:xfrm>
                    <a:prstGeom prst="rect">
                      <a:avLst/>
                    </a:prstGeom>
                  </pic:spPr>
                </pic:pic>
              </a:graphicData>
            </a:graphic>
          </wp:inline>
        </w:drawing>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在</w:t>
      </w:r>
      <w:r w:rsidRPr="00255E66">
        <w:rPr>
          <w:rFonts w:ascii="Times New Roman" w:eastAsia="宋体" w:hAnsi="宋体"/>
        </w:rPr>
        <w:t>(5)</w:t>
      </w:r>
      <w:r w:rsidRPr="00255E66">
        <w:rPr>
          <w:rFonts w:ascii="Times New Roman" w:eastAsia="宋体" w:hAnsi="宋体"/>
        </w:rPr>
        <w:t>时间段中</w:t>
      </w:r>
      <w:r w:rsidRPr="00255E66">
        <w:rPr>
          <w:rFonts w:ascii="Times New Roman" w:eastAsia="宋体" w:hAnsi="宋体"/>
        </w:rPr>
        <w:t>,</w:t>
      </w:r>
      <w:r w:rsidRPr="00255E66">
        <w:rPr>
          <w:rFonts w:ascii="Times New Roman" w:eastAsia="宋体" w:hAnsi="宋体"/>
        </w:rPr>
        <w:t>可以得出的结论是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人口和污水排放量在这个时间段对渔业资源没有影响</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如果人口和污水排放量严格控制在某个水平</w:t>
      </w:r>
      <w:r w:rsidRPr="00255E66">
        <w:rPr>
          <w:rFonts w:ascii="Times New Roman" w:eastAsia="宋体" w:hAnsi="宋体"/>
        </w:rPr>
        <w:t>,</w:t>
      </w:r>
      <w:r w:rsidRPr="00255E66">
        <w:rPr>
          <w:rFonts w:ascii="Times New Roman" w:eastAsia="宋体" w:hAnsi="宋体"/>
        </w:rPr>
        <w:t>则渔业资源仅由河水流量决定</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严格控制人口数量是提升渔业资源的关键</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严格控制污水排放量是提升渔业资源的重要措施</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11</w:t>
      </w:r>
      <w:r w:rsidRPr="00255E66">
        <w:rPr>
          <w:rFonts w:ascii="Times New Roman" w:eastAsia="宋体" w:hAnsi="Times New Roman" w:cs="Times New Roman"/>
        </w:rPr>
        <w:t>.</w:t>
      </w:r>
      <w:r w:rsidRPr="00255E66">
        <w:rPr>
          <w:rFonts w:ascii="Times New Roman" w:eastAsia="宋体" w:hAnsi="宋体"/>
        </w:rPr>
        <w:t>如果用渔业资源变化代表该河段的生态变化</w:t>
      </w:r>
      <w:r w:rsidRPr="00255E66">
        <w:rPr>
          <w:rFonts w:ascii="Times New Roman" w:eastAsia="宋体" w:hAnsi="宋体"/>
        </w:rPr>
        <w:t>,(2)</w:t>
      </w:r>
      <w:r w:rsidRPr="00255E66">
        <w:rPr>
          <w:rFonts w:ascii="Times New Roman" w:eastAsia="宋体" w:hAnsi="宋体"/>
        </w:rPr>
        <w:t>和</w:t>
      </w:r>
      <w:r w:rsidRPr="00255E66">
        <w:rPr>
          <w:rFonts w:ascii="Times New Roman" w:eastAsia="宋体" w:hAnsi="宋体"/>
        </w:rPr>
        <w:t>(3)</w:t>
      </w:r>
      <w:r w:rsidRPr="00255E66">
        <w:rPr>
          <w:rFonts w:ascii="Times New Roman" w:eastAsia="宋体" w:hAnsi="宋体"/>
        </w:rPr>
        <w:t>时间段内</w:t>
      </w:r>
      <w:r w:rsidRPr="00255E66">
        <w:rPr>
          <w:rFonts w:ascii="Times New Roman" w:eastAsia="宋体" w:hAnsi="宋体"/>
        </w:rPr>
        <w:t>,</w:t>
      </w:r>
      <w:r w:rsidRPr="00255E66">
        <w:rPr>
          <w:rFonts w:ascii="Times New Roman" w:eastAsia="宋体" w:hAnsi="宋体"/>
        </w:rPr>
        <w:t>河流生态与河流流量呈正相关现象</w:t>
      </w:r>
      <w:r w:rsidRPr="00255E66">
        <w:rPr>
          <w:rFonts w:ascii="Times New Roman" w:eastAsia="宋体" w:hAnsi="宋体"/>
        </w:rPr>
        <w:t>,</w:t>
      </w:r>
      <w:r w:rsidRPr="00255E66">
        <w:rPr>
          <w:rFonts w:ascii="Times New Roman" w:eastAsia="宋体" w:hAnsi="宋体"/>
        </w:rPr>
        <w:t>关于其原因最合理的解释是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是因为生态变化本身就是处于不断的变化之中</w:t>
      </w:r>
      <w:r w:rsidRPr="00255E66">
        <w:rPr>
          <w:rFonts w:ascii="Times New Roman" w:eastAsia="宋体" w:hAnsi="宋体"/>
        </w:rPr>
        <w:t>,</w:t>
      </w:r>
      <w:r w:rsidRPr="00255E66">
        <w:rPr>
          <w:rFonts w:ascii="Times New Roman" w:eastAsia="宋体" w:hAnsi="宋体"/>
        </w:rPr>
        <w:t>这里刚好凑巧是正相关</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是因为人口控制在一定数量</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是因为河流在一定河水流量值上具有较高的自净能力</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是因为人口数量相对稳定</w:t>
      </w:r>
      <w:r w:rsidRPr="00255E66">
        <w:rPr>
          <w:rFonts w:ascii="Times New Roman" w:eastAsia="宋体" w:hAnsi="宋体"/>
        </w:rPr>
        <w:t>,</w:t>
      </w:r>
      <w:r w:rsidRPr="00255E66">
        <w:rPr>
          <w:rFonts w:ascii="Times New Roman" w:eastAsia="宋体" w:hAnsi="宋体"/>
        </w:rPr>
        <w:t>所以污染物的排放量是较为固定的</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10</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11</w:t>
      </w:r>
      <w:r w:rsidRPr="00255E66">
        <w:rPr>
          <w:rFonts w:ascii="Times New Roman" w:eastAsia="宋体" w:hAnsi="Times New Roman" w:cs="Times New Roman"/>
        </w:rPr>
        <w:t>.</w:t>
      </w:r>
      <w:r w:rsidRPr="00255E66">
        <w:rPr>
          <w:rFonts w:ascii="Times New Roman" w:eastAsia="宋体" w:hAnsi="宋体"/>
        </w:rPr>
        <w:t>C</w:t>
      </w:r>
    </w:p>
    <w:p w:rsidR="0048074E"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10</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在</w:t>
      </w:r>
      <w:r w:rsidRPr="00255E66">
        <w:rPr>
          <w:rFonts w:ascii="Times New Roman" w:eastAsia="宋体" w:hAnsi="宋体"/>
        </w:rPr>
        <w:t>(5)</w:t>
      </w:r>
      <w:r w:rsidRPr="00255E66">
        <w:rPr>
          <w:rFonts w:ascii="Times New Roman" w:eastAsia="楷体" w:hAnsi="楷体"/>
        </w:rPr>
        <w:t>时间段中</w:t>
      </w:r>
      <w:r w:rsidRPr="00255E66">
        <w:rPr>
          <w:rFonts w:ascii="Times New Roman" w:eastAsia="宋体" w:hAnsi="宋体"/>
        </w:rPr>
        <w:t>,</w:t>
      </w:r>
      <w:r w:rsidRPr="00255E66">
        <w:rPr>
          <w:rFonts w:ascii="Times New Roman" w:eastAsia="楷体" w:hAnsi="楷体"/>
        </w:rPr>
        <w:t>污水排放量基本不变</w:t>
      </w:r>
      <w:r w:rsidRPr="00255E66">
        <w:rPr>
          <w:rFonts w:ascii="Times New Roman" w:eastAsia="宋体" w:hAnsi="宋体"/>
        </w:rPr>
        <w:t>,</w:t>
      </w:r>
      <w:r w:rsidRPr="00255E66">
        <w:rPr>
          <w:rFonts w:ascii="Times New Roman" w:eastAsia="楷体" w:hAnsi="楷体"/>
        </w:rPr>
        <w:t>人口略有增加</w:t>
      </w:r>
      <w:r w:rsidRPr="00255E66">
        <w:rPr>
          <w:rFonts w:ascii="Times New Roman" w:eastAsia="宋体" w:hAnsi="宋体"/>
        </w:rPr>
        <w:t>,</w:t>
      </w:r>
      <w:r w:rsidRPr="00255E66">
        <w:rPr>
          <w:rFonts w:ascii="Times New Roman" w:eastAsia="楷体" w:hAnsi="楷体"/>
        </w:rPr>
        <w:t>渔业资源与河水流量变化趋势吻合</w:t>
      </w:r>
      <w:r w:rsidRPr="00255E66">
        <w:rPr>
          <w:rFonts w:ascii="Times New Roman" w:eastAsia="宋体" w:hAnsi="宋体"/>
        </w:rPr>
        <w:t>,A</w:t>
      </w:r>
      <w:r w:rsidRPr="00255E66">
        <w:rPr>
          <w:rFonts w:ascii="Times New Roman" w:eastAsia="楷体" w:hAnsi="楷体"/>
        </w:rPr>
        <w:t>项说法太绝对</w:t>
      </w:r>
      <w:r w:rsidRPr="00255E66">
        <w:rPr>
          <w:rFonts w:ascii="Times New Roman" w:eastAsia="宋体" w:hAnsi="宋体"/>
        </w:rPr>
        <w:t>,</w:t>
      </w:r>
      <w:r w:rsidRPr="00255E66">
        <w:rPr>
          <w:rFonts w:ascii="Times New Roman" w:eastAsia="楷体" w:hAnsi="楷体"/>
        </w:rPr>
        <w:t>人口是略有增加的</w:t>
      </w:r>
      <w:r w:rsidRPr="00255E66">
        <w:rPr>
          <w:rFonts w:ascii="Times New Roman" w:eastAsia="宋体" w:hAnsi="宋体"/>
        </w:rPr>
        <w:t>;C</w:t>
      </w:r>
      <w:r w:rsidRPr="00255E66">
        <w:rPr>
          <w:rFonts w:ascii="Times New Roman" w:eastAsia="楷体" w:hAnsi="楷体"/>
        </w:rPr>
        <w:t>、</w:t>
      </w:r>
      <w:r w:rsidRPr="00255E66">
        <w:rPr>
          <w:rFonts w:ascii="Times New Roman" w:eastAsia="宋体" w:hAnsi="宋体"/>
        </w:rPr>
        <w:t>D</w:t>
      </w:r>
      <w:r w:rsidRPr="00255E66">
        <w:rPr>
          <w:rFonts w:ascii="Times New Roman" w:eastAsia="楷体" w:hAnsi="楷体"/>
        </w:rPr>
        <w:t>两项人口和污水排放量基本没有变化</w:t>
      </w:r>
      <w:r w:rsidRPr="00255E66">
        <w:rPr>
          <w:rFonts w:ascii="Times New Roman" w:eastAsia="宋体" w:hAnsi="宋体"/>
        </w:rPr>
        <w:t>,</w:t>
      </w:r>
      <w:r w:rsidRPr="00255E66">
        <w:rPr>
          <w:rFonts w:ascii="Times New Roman" w:eastAsia="楷体" w:hAnsi="楷体"/>
        </w:rPr>
        <w:t>所以得不出这两个结论。第</w:t>
      </w:r>
      <w:r w:rsidRPr="00255E66">
        <w:rPr>
          <w:rFonts w:ascii="Times New Roman" w:eastAsia="宋体" w:hAnsi="宋体"/>
        </w:rPr>
        <w:t>11</w:t>
      </w:r>
      <w:r w:rsidRPr="00255E66">
        <w:rPr>
          <w:rFonts w:ascii="Times New Roman" w:eastAsia="楷体" w:hAnsi="楷体"/>
        </w:rPr>
        <w:t>题</w:t>
      </w:r>
      <w:r w:rsidRPr="00255E66">
        <w:rPr>
          <w:rFonts w:ascii="Times New Roman" w:eastAsia="宋体" w:hAnsi="宋体"/>
        </w:rPr>
        <w:t>,(2)</w:t>
      </w:r>
      <w:r w:rsidRPr="00255E66">
        <w:rPr>
          <w:rFonts w:ascii="Times New Roman" w:eastAsia="楷体" w:hAnsi="楷体"/>
        </w:rPr>
        <w:t>和</w:t>
      </w:r>
      <w:r w:rsidRPr="00255E66">
        <w:rPr>
          <w:rFonts w:ascii="Times New Roman" w:eastAsia="宋体" w:hAnsi="宋体"/>
        </w:rPr>
        <w:t>(3)</w:t>
      </w:r>
      <w:r w:rsidRPr="00255E66">
        <w:rPr>
          <w:rFonts w:ascii="Times New Roman" w:eastAsia="楷体" w:hAnsi="楷体"/>
        </w:rPr>
        <w:t>时间段内河流生态与河流流量呈正相关</w:t>
      </w:r>
      <w:r w:rsidRPr="00255E66">
        <w:rPr>
          <w:rFonts w:ascii="Times New Roman" w:eastAsia="宋体" w:hAnsi="宋体"/>
        </w:rPr>
        <w:t>,</w:t>
      </w:r>
      <w:r w:rsidRPr="00255E66">
        <w:rPr>
          <w:rFonts w:ascii="Times New Roman" w:eastAsia="楷体" w:hAnsi="楷体"/>
        </w:rPr>
        <w:t>说明河流在一定河水流量值上具有较高的自净能力</w:t>
      </w:r>
      <w:r w:rsidRPr="00255E66">
        <w:rPr>
          <w:rFonts w:ascii="Times New Roman" w:eastAsia="宋体" w:hAnsi="宋体"/>
        </w:rPr>
        <w:t>,</w:t>
      </w:r>
      <w:r w:rsidRPr="00255E66">
        <w:rPr>
          <w:rFonts w:ascii="Times New Roman" w:eastAsia="楷体" w:hAnsi="楷体"/>
        </w:rPr>
        <w:t>河流生态与污水排放量呈负相关</w:t>
      </w:r>
      <w:r w:rsidRPr="00255E66">
        <w:rPr>
          <w:rFonts w:ascii="Times New Roman" w:eastAsia="宋体" w:hAnsi="宋体"/>
        </w:rPr>
        <w:t>,</w:t>
      </w:r>
      <w:r w:rsidRPr="00255E66">
        <w:rPr>
          <w:rFonts w:ascii="Times New Roman" w:eastAsia="楷体" w:hAnsi="楷体"/>
        </w:rPr>
        <w:t>污水排放量增加而河流生态减弱</w:t>
      </w:r>
      <w:r w:rsidRPr="00255E66">
        <w:rPr>
          <w:rFonts w:ascii="Times New Roman" w:eastAsia="宋体" w:hAnsi="宋体"/>
        </w:rPr>
        <w:t>,</w:t>
      </w:r>
      <w:r w:rsidRPr="00255E66">
        <w:rPr>
          <w:rFonts w:ascii="Times New Roman" w:eastAsia="楷体" w:hAnsi="楷体"/>
        </w:rPr>
        <w:t>相反</w:t>
      </w:r>
      <w:r w:rsidRPr="00255E66">
        <w:rPr>
          <w:rFonts w:ascii="Times New Roman" w:eastAsia="宋体" w:hAnsi="宋体"/>
        </w:rPr>
        <w:t>,</w:t>
      </w:r>
      <w:r w:rsidRPr="00255E66">
        <w:rPr>
          <w:rFonts w:ascii="Times New Roman" w:eastAsia="楷体" w:hAnsi="楷体"/>
        </w:rPr>
        <w:t>污水排放量减少</w:t>
      </w:r>
      <w:r w:rsidRPr="00255E66">
        <w:rPr>
          <w:rFonts w:ascii="Times New Roman" w:eastAsia="宋体" w:hAnsi="宋体"/>
        </w:rPr>
        <w:t>,</w:t>
      </w:r>
      <w:r w:rsidRPr="00255E66">
        <w:rPr>
          <w:rFonts w:ascii="Times New Roman" w:eastAsia="楷体" w:hAnsi="楷体"/>
        </w:rPr>
        <w:t>河流生态则增强。</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楷体" w:hAnsi="楷体"/>
        </w:rPr>
        <w:t>福建省泉州市作为</w:t>
      </w:r>
      <w:r w:rsidRPr="00255E66">
        <w:rPr>
          <w:rFonts w:ascii="Times New Roman" w:eastAsia="宋体" w:hAnsi="Times New Roman" w:cs="Times New Roman"/>
        </w:rPr>
        <w:t>“</w:t>
      </w:r>
      <w:r w:rsidRPr="00255E66">
        <w:rPr>
          <w:rFonts w:ascii="Times New Roman" w:eastAsia="楷体" w:hAnsi="楷体"/>
        </w:rPr>
        <w:t>全国环境保护模范城市</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在</w:t>
      </w:r>
      <w:r w:rsidRPr="00255E66">
        <w:rPr>
          <w:rFonts w:ascii="Times New Roman" w:eastAsia="宋体" w:hAnsi="Times New Roman" w:cs="Times New Roman"/>
        </w:rPr>
        <w:t>“</w:t>
      </w:r>
      <w:r w:rsidRPr="00255E66">
        <w:rPr>
          <w:rFonts w:ascii="Times New Roman" w:eastAsia="楷体" w:hAnsi="楷体"/>
        </w:rPr>
        <w:t>创模</w:t>
      </w:r>
      <w:r w:rsidRPr="00255E66">
        <w:rPr>
          <w:rFonts w:ascii="Times New Roman" w:eastAsia="宋体" w:hAnsi="Times New Roman" w:cs="Times New Roman"/>
        </w:rPr>
        <w:t>”</w:t>
      </w:r>
      <w:r w:rsidRPr="00255E66">
        <w:rPr>
          <w:rFonts w:ascii="Times New Roman" w:eastAsia="楷体" w:hAnsi="楷体"/>
        </w:rPr>
        <w:t>期间</w:t>
      </w:r>
      <w:r w:rsidRPr="00255E66">
        <w:rPr>
          <w:rFonts w:ascii="Times New Roman" w:eastAsia="宋体" w:hAnsi="宋体"/>
        </w:rPr>
        <w:t>,</w:t>
      </w:r>
      <w:r w:rsidRPr="00255E66">
        <w:rPr>
          <w:rFonts w:ascii="Times New Roman" w:eastAsia="楷体" w:hAnsi="楷体"/>
        </w:rPr>
        <w:t>先后建立了印染、电镀、制革等</w:t>
      </w:r>
      <w:r w:rsidRPr="00255E66">
        <w:rPr>
          <w:rFonts w:ascii="Times New Roman" w:eastAsia="宋体" w:hAnsi="宋体"/>
        </w:rPr>
        <w:t>10</w:t>
      </w:r>
      <w:r w:rsidRPr="00255E66">
        <w:rPr>
          <w:rFonts w:ascii="Times New Roman" w:eastAsia="楷体" w:hAnsi="楷体"/>
        </w:rPr>
        <w:t>个工业集中控制区</w:t>
      </w:r>
      <w:r w:rsidRPr="00255E66">
        <w:rPr>
          <w:rFonts w:ascii="Times New Roman" w:eastAsia="宋体" w:hAnsi="宋体"/>
        </w:rPr>
        <w:t>,</w:t>
      </w:r>
      <w:r w:rsidRPr="00255E66">
        <w:rPr>
          <w:rFonts w:ascii="Times New Roman" w:eastAsia="楷体" w:hAnsi="楷体"/>
        </w:rPr>
        <w:t>对其实行集中污水处理</w:t>
      </w:r>
      <w:r w:rsidRPr="00255E66">
        <w:rPr>
          <w:rFonts w:ascii="Times New Roman" w:eastAsia="宋体" w:hAnsi="宋体"/>
        </w:rPr>
        <w:t>,</w:t>
      </w:r>
      <w:r w:rsidRPr="00255E66">
        <w:rPr>
          <w:rFonts w:ascii="Times New Roman" w:eastAsia="楷体" w:hAnsi="楷体"/>
        </w:rPr>
        <w:t>并实行污水处理产业化运作、专业化经营。建立了福建省第一个</w:t>
      </w:r>
      <w:r w:rsidRPr="00255E66">
        <w:rPr>
          <w:rFonts w:ascii="Times New Roman" w:eastAsia="宋体" w:hAnsi="宋体"/>
        </w:rPr>
        <w:t>BOT(</w:t>
      </w:r>
      <w:r w:rsidRPr="00255E66">
        <w:rPr>
          <w:rFonts w:ascii="Times New Roman" w:eastAsia="楷体" w:hAnsi="楷体"/>
        </w:rPr>
        <w:t>建设</w:t>
      </w:r>
      <w:r w:rsidRPr="00255E66">
        <w:rPr>
          <w:rFonts w:ascii="Times New Roman" w:eastAsia="宋体" w:hAnsi="Times New Roman" w:cs="Times New Roman"/>
        </w:rPr>
        <w:t>—</w:t>
      </w:r>
      <w:r w:rsidRPr="00255E66">
        <w:rPr>
          <w:rFonts w:ascii="Times New Roman" w:eastAsia="楷体" w:hAnsi="楷体"/>
        </w:rPr>
        <w:t>运营</w:t>
      </w:r>
      <w:r w:rsidRPr="00255E66">
        <w:rPr>
          <w:rFonts w:ascii="Times New Roman" w:eastAsia="宋体" w:hAnsi="Times New Roman" w:cs="Times New Roman"/>
        </w:rPr>
        <w:t>—</w:t>
      </w:r>
      <w:r w:rsidRPr="00255E66">
        <w:rPr>
          <w:rFonts w:ascii="Times New Roman" w:eastAsia="楷体" w:hAnsi="楷体"/>
        </w:rPr>
        <w:t>移交</w:t>
      </w:r>
      <w:r w:rsidRPr="00255E66">
        <w:rPr>
          <w:rFonts w:ascii="Times New Roman" w:eastAsia="宋体" w:hAnsi="宋体"/>
        </w:rPr>
        <w:t>)</w:t>
      </w:r>
      <w:r w:rsidRPr="00255E66">
        <w:rPr>
          <w:rFonts w:ascii="Times New Roman" w:eastAsia="楷体" w:hAnsi="楷体"/>
        </w:rPr>
        <w:t>产业化污水处理厂、垃圾焚烧综合处理厂、垃圾焚烧发电厂等。泉州市已经摸索出一条新的企业环境管理模式。据此完成第</w:t>
      </w:r>
      <w:r w:rsidRPr="00255E66">
        <w:rPr>
          <w:rFonts w:ascii="Times New Roman" w:eastAsia="宋体" w:hAnsi="宋体"/>
        </w:rPr>
        <w:t>12~13</w:t>
      </w:r>
      <w:r w:rsidRPr="00255E66">
        <w:rPr>
          <w:rFonts w:ascii="Times New Roman" w:eastAsia="楷体" w:hAnsi="楷体"/>
        </w:rPr>
        <w:t>题。</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12</w:t>
      </w:r>
      <w:r w:rsidRPr="00255E66">
        <w:rPr>
          <w:rFonts w:ascii="Times New Roman" w:eastAsia="宋体" w:hAnsi="Times New Roman" w:cs="Times New Roman"/>
        </w:rPr>
        <w:t>.</w:t>
      </w:r>
      <w:r w:rsidRPr="00255E66">
        <w:rPr>
          <w:rFonts w:ascii="Times New Roman" w:eastAsia="宋体" w:hAnsi="宋体"/>
        </w:rPr>
        <w:t>泉州市对污染物排放量大的企业集中控制并实行集中污水处理</w:t>
      </w:r>
      <w:r w:rsidRPr="00255E66">
        <w:rPr>
          <w:rFonts w:ascii="Times New Roman" w:eastAsia="宋体" w:hAnsi="宋体"/>
        </w:rPr>
        <w:t>,</w:t>
      </w:r>
      <w:r w:rsidRPr="00255E66">
        <w:rPr>
          <w:rFonts w:ascii="Times New Roman" w:eastAsia="宋体" w:hAnsi="宋体"/>
        </w:rPr>
        <w:t>这一措施说明泉州市</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对每一个生产环节均进行控制</w:t>
      </w:r>
      <w:r w:rsidRPr="00255E66">
        <w:rPr>
          <w:rFonts w:ascii="Times New Roman" w:eastAsia="宋体" w:hAnsi="宋体"/>
        </w:rPr>
        <w:t>,</w:t>
      </w:r>
      <w:r w:rsidRPr="00255E66">
        <w:rPr>
          <w:rFonts w:ascii="Times New Roman" w:eastAsia="宋体" w:hAnsi="宋体"/>
        </w:rPr>
        <w:t>实行清洁生产</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集中控制管理实际上就是即将取缔这些工业</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注重了工业生产的末端处理</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拿大笔资金打</w:t>
      </w:r>
      <w:r w:rsidRPr="00255E66">
        <w:rPr>
          <w:rFonts w:ascii="Times New Roman" w:eastAsia="宋体" w:hAnsi="Times New Roman" w:cs="Times New Roman"/>
        </w:rPr>
        <w:t>“</w:t>
      </w:r>
      <w:r w:rsidRPr="00255E66">
        <w:rPr>
          <w:rFonts w:ascii="Times New Roman" w:eastAsia="宋体" w:hAnsi="宋体"/>
        </w:rPr>
        <w:t>水漂</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宋体" w:hAnsi="宋体"/>
        </w:rPr>
        <w:t>搞的是形象工程</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13</w:t>
      </w:r>
      <w:r w:rsidRPr="00255E66">
        <w:rPr>
          <w:rFonts w:ascii="Times New Roman" w:eastAsia="宋体" w:hAnsi="Times New Roman" w:cs="Times New Roman"/>
        </w:rPr>
        <w:t>.</w:t>
      </w:r>
      <w:r w:rsidRPr="00255E66">
        <w:rPr>
          <w:rFonts w:ascii="Times New Roman" w:eastAsia="宋体" w:hAnsi="宋体"/>
        </w:rPr>
        <w:t>建立</w:t>
      </w:r>
      <w:r w:rsidRPr="00255E66">
        <w:rPr>
          <w:rFonts w:ascii="Times New Roman" w:eastAsia="宋体" w:hAnsi="宋体"/>
        </w:rPr>
        <w:t>BOT</w:t>
      </w:r>
      <w:r w:rsidRPr="00255E66">
        <w:rPr>
          <w:rFonts w:ascii="Times New Roman" w:eastAsia="宋体" w:hAnsi="宋体"/>
        </w:rPr>
        <w:t>产业化污水处理厂</w:t>
      </w:r>
      <w:r w:rsidRPr="00255E66">
        <w:rPr>
          <w:rFonts w:ascii="Times New Roman" w:eastAsia="宋体" w:hAnsi="宋体"/>
        </w:rPr>
        <w:t>,</w:t>
      </w:r>
      <w:r w:rsidRPr="00255E66">
        <w:rPr>
          <w:rFonts w:ascii="Times New Roman" w:eastAsia="宋体" w:hAnsi="宋体"/>
        </w:rPr>
        <w:t>说明</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泉州市注重发展循环经济</w:t>
      </w:r>
      <w:r w:rsidRPr="00255E66">
        <w:rPr>
          <w:rFonts w:ascii="Times New Roman" w:eastAsia="宋体" w:hAnsi="宋体"/>
        </w:rPr>
        <w:t>,</w:t>
      </w:r>
      <w:r w:rsidRPr="00255E66">
        <w:rPr>
          <w:rFonts w:ascii="Times New Roman" w:eastAsia="宋体" w:hAnsi="宋体"/>
        </w:rPr>
        <w:t>节约、合理、充分利用资源</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泉州市的工业都实行清洁生产</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各企业间已形成生态工业园区式的生产</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这种企业的建设</w:t>
      </w:r>
      <w:r w:rsidRPr="00255E66">
        <w:rPr>
          <w:rFonts w:ascii="Times New Roman" w:eastAsia="宋体" w:hAnsi="宋体"/>
        </w:rPr>
        <w:t>,</w:t>
      </w:r>
      <w:r w:rsidRPr="00255E66">
        <w:rPr>
          <w:rFonts w:ascii="Times New Roman" w:eastAsia="宋体" w:hAnsi="宋体"/>
        </w:rPr>
        <w:t>势必加重环境的压力</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12</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A</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lastRenderedPageBreak/>
        <w:t>解析</w:t>
      </w:r>
      <w:r w:rsidRPr="00255E66">
        <w:rPr>
          <w:rFonts w:ascii="Times New Roman" w:eastAsia="楷体" w:hAnsi="楷体"/>
        </w:rPr>
        <w:t>第</w:t>
      </w:r>
      <w:r w:rsidRPr="00255E66">
        <w:rPr>
          <w:rFonts w:ascii="Times New Roman" w:eastAsia="宋体" w:hAnsi="宋体"/>
        </w:rPr>
        <w:t>12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对污染大的企业集中控制</w:t>
      </w:r>
      <w:r w:rsidRPr="00255E66">
        <w:rPr>
          <w:rFonts w:ascii="Times New Roman" w:eastAsia="宋体" w:hAnsi="宋体"/>
        </w:rPr>
        <w:t>,</w:t>
      </w:r>
      <w:r w:rsidRPr="00255E66">
        <w:rPr>
          <w:rFonts w:ascii="Times New Roman" w:eastAsia="楷体" w:hAnsi="楷体"/>
        </w:rPr>
        <w:t>并不一定是对每个环节都采取防治对策。污染大的企业集中控制</w:t>
      </w:r>
      <w:r w:rsidRPr="00255E66">
        <w:rPr>
          <w:rFonts w:ascii="Times New Roman" w:eastAsia="宋体" w:hAnsi="宋体"/>
        </w:rPr>
        <w:t>,</w:t>
      </w:r>
      <w:r w:rsidRPr="00255E66">
        <w:rPr>
          <w:rFonts w:ascii="Times New Roman" w:eastAsia="楷体" w:hAnsi="楷体"/>
        </w:rPr>
        <w:t>是为方便管理和污水处理</w:t>
      </w:r>
      <w:r w:rsidRPr="00255E66">
        <w:rPr>
          <w:rFonts w:ascii="Times New Roman" w:eastAsia="宋体" w:hAnsi="宋体"/>
        </w:rPr>
        <w:t>,</w:t>
      </w:r>
      <w:r w:rsidRPr="00255E66">
        <w:rPr>
          <w:rFonts w:ascii="Times New Roman" w:eastAsia="楷体" w:hAnsi="楷体"/>
        </w:rPr>
        <w:t>而不是立即取缔。</w:t>
      </w:r>
      <w:r w:rsidRPr="00255E66">
        <w:rPr>
          <w:rFonts w:ascii="Times New Roman" w:eastAsia="宋体" w:hAnsi="宋体"/>
        </w:rPr>
        <w:t>BOT</w:t>
      </w:r>
      <w:r w:rsidRPr="00255E66">
        <w:rPr>
          <w:rFonts w:ascii="Times New Roman" w:eastAsia="楷体" w:hAnsi="楷体"/>
        </w:rPr>
        <w:t>产业化污水处理厂等处理的是工厂生产排放的废弃物</w:t>
      </w:r>
      <w:r w:rsidRPr="00255E66">
        <w:rPr>
          <w:rFonts w:ascii="Times New Roman" w:eastAsia="宋体" w:hAnsi="宋体"/>
        </w:rPr>
        <w:t>,</w:t>
      </w:r>
      <w:r w:rsidRPr="00255E66">
        <w:rPr>
          <w:rFonts w:ascii="Times New Roman" w:eastAsia="楷体" w:hAnsi="楷体"/>
        </w:rPr>
        <w:t>不让废弃物污染环境</w:t>
      </w:r>
      <w:r w:rsidRPr="00255E66">
        <w:rPr>
          <w:rFonts w:ascii="Times New Roman" w:eastAsia="宋体" w:hAnsi="宋体"/>
        </w:rPr>
        <w:t>,</w:t>
      </w:r>
      <w:r w:rsidRPr="00255E66">
        <w:rPr>
          <w:rFonts w:ascii="Times New Roman" w:eastAsia="楷体" w:hAnsi="楷体"/>
        </w:rPr>
        <w:t>应当是末端处理。末端处理取得很大成效</w:t>
      </w:r>
      <w:r w:rsidRPr="00255E66">
        <w:rPr>
          <w:rFonts w:ascii="Times New Roman" w:eastAsia="宋体" w:hAnsi="宋体"/>
        </w:rPr>
        <w:t>,</w:t>
      </w:r>
      <w:r w:rsidRPr="00255E66">
        <w:rPr>
          <w:rFonts w:ascii="Times New Roman" w:eastAsia="楷体" w:hAnsi="楷体"/>
        </w:rPr>
        <w:t>尤其是环境效益显著</w:t>
      </w:r>
      <w:r w:rsidRPr="00255E66">
        <w:rPr>
          <w:rFonts w:ascii="Times New Roman" w:eastAsia="宋体" w:hAnsi="宋体"/>
        </w:rPr>
        <w:t>,</w:t>
      </w:r>
      <w:r w:rsidRPr="00255E66">
        <w:rPr>
          <w:rFonts w:ascii="Times New Roman" w:eastAsia="楷体" w:hAnsi="楷体"/>
        </w:rPr>
        <w:t>并不是形象工程。第</w:t>
      </w:r>
      <w:r w:rsidRPr="00255E66">
        <w:rPr>
          <w:rFonts w:ascii="Times New Roman" w:eastAsia="宋体" w:hAnsi="宋体"/>
        </w:rPr>
        <w:t>13</w:t>
      </w:r>
      <w:r w:rsidRPr="00255E66">
        <w:rPr>
          <w:rFonts w:ascii="Times New Roman" w:eastAsia="楷体" w:hAnsi="楷体"/>
        </w:rPr>
        <w:t>题</w:t>
      </w:r>
      <w:r w:rsidRPr="00255E66">
        <w:rPr>
          <w:rFonts w:ascii="Times New Roman" w:eastAsia="宋体" w:hAnsi="宋体"/>
        </w:rPr>
        <w:t>,BOT</w:t>
      </w:r>
      <w:r w:rsidRPr="00255E66">
        <w:rPr>
          <w:rFonts w:ascii="Times New Roman" w:eastAsia="楷体" w:hAnsi="楷体"/>
        </w:rPr>
        <w:t>产业化污水处理厂利用污水做原料</w:t>
      </w:r>
      <w:r w:rsidRPr="00255E66">
        <w:rPr>
          <w:rFonts w:ascii="Times New Roman" w:eastAsia="宋体" w:hAnsi="宋体"/>
        </w:rPr>
        <w:t>,</w:t>
      </w:r>
      <w:r w:rsidRPr="00255E66">
        <w:rPr>
          <w:rFonts w:ascii="Times New Roman" w:eastAsia="楷体" w:hAnsi="楷体"/>
        </w:rPr>
        <w:t>生产出质量较好的水及其他产品</w:t>
      </w:r>
      <w:r w:rsidRPr="00255E66">
        <w:rPr>
          <w:rFonts w:ascii="Times New Roman" w:eastAsia="宋体" w:hAnsi="宋体"/>
        </w:rPr>
        <w:t>,</w:t>
      </w:r>
      <w:r w:rsidRPr="00255E66">
        <w:rPr>
          <w:rFonts w:ascii="Times New Roman" w:eastAsia="楷体" w:hAnsi="楷体"/>
        </w:rPr>
        <w:t>并将这些产品进行销售或作为其他工厂生产的原料</w:t>
      </w:r>
      <w:r w:rsidRPr="00255E66">
        <w:rPr>
          <w:rFonts w:ascii="Times New Roman" w:eastAsia="宋体" w:hAnsi="宋体"/>
        </w:rPr>
        <w:t>,</w:t>
      </w:r>
      <w:r w:rsidRPr="00255E66">
        <w:rPr>
          <w:rFonts w:ascii="Times New Roman" w:eastAsia="楷体" w:hAnsi="楷体"/>
        </w:rPr>
        <w:t>具有循环经济的特点</w:t>
      </w:r>
      <w:r w:rsidRPr="00255E66">
        <w:rPr>
          <w:rFonts w:ascii="Times New Roman" w:eastAsia="宋体" w:hAnsi="宋体"/>
        </w:rPr>
        <w:t>,</w:t>
      </w:r>
      <w:r w:rsidRPr="00255E66">
        <w:rPr>
          <w:rFonts w:ascii="Times New Roman" w:eastAsia="楷体" w:hAnsi="楷体"/>
        </w:rPr>
        <w:t>并节约、合理、充分利用资源。泉州</w:t>
      </w:r>
      <w:r w:rsidRPr="00255E66">
        <w:rPr>
          <w:rFonts w:ascii="Times New Roman" w:eastAsia="宋体" w:hAnsi="宋体"/>
        </w:rPr>
        <w:t>BOT</w:t>
      </w:r>
      <w:r w:rsidRPr="00255E66">
        <w:rPr>
          <w:rFonts w:ascii="Times New Roman" w:eastAsia="楷体" w:hAnsi="楷体"/>
        </w:rPr>
        <w:t>产业化污水处理厂是针对生产后的废弃物进行处理</w:t>
      </w:r>
      <w:r w:rsidRPr="00255E66">
        <w:rPr>
          <w:rFonts w:ascii="Times New Roman" w:eastAsia="宋体" w:hAnsi="宋体"/>
        </w:rPr>
        <w:t>,</w:t>
      </w:r>
      <w:r w:rsidRPr="00255E66">
        <w:rPr>
          <w:rFonts w:ascii="Times New Roman" w:eastAsia="楷体" w:hAnsi="楷体"/>
        </w:rPr>
        <w:t>并不能说明生产是清洁生产</w:t>
      </w:r>
      <w:r w:rsidRPr="00255E66">
        <w:rPr>
          <w:rFonts w:ascii="Times New Roman" w:eastAsia="宋体" w:hAnsi="宋体"/>
        </w:rPr>
        <w:t>,</w:t>
      </w:r>
      <w:r w:rsidRPr="00255E66">
        <w:rPr>
          <w:rFonts w:ascii="Times New Roman" w:eastAsia="楷体" w:hAnsi="楷体"/>
        </w:rPr>
        <w:t>也不能说明该市的企业已形成生态工业园区式生产</w:t>
      </w:r>
      <w:r w:rsidRPr="00255E66">
        <w:rPr>
          <w:rFonts w:ascii="Times New Roman" w:eastAsia="宋体" w:hAnsi="宋体"/>
        </w:rPr>
        <w:t>,</w:t>
      </w:r>
      <w:r w:rsidRPr="00255E66">
        <w:rPr>
          <w:rFonts w:ascii="Times New Roman" w:eastAsia="楷体" w:hAnsi="楷体"/>
        </w:rPr>
        <w:t>但它的确防治了废弃物污染</w:t>
      </w:r>
      <w:r w:rsidRPr="00255E66">
        <w:rPr>
          <w:rFonts w:ascii="Times New Roman" w:eastAsia="宋体" w:hAnsi="宋体"/>
        </w:rPr>
        <w:t>,</w:t>
      </w:r>
      <w:r w:rsidRPr="00255E66">
        <w:rPr>
          <w:rFonts w:ascii="Times New Roman" w:eastAsia="楷体" w:hAnsi="楷体"/>
        </w:rPr>
        <w:t>减轻了环境的压力。</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14</w:t>
      </w:r>
      <w:r w:rsidRPr="00255E66">
        <w:rPr>
          <w:rFonts w:ascii="Times New Roman" w:eastAsia="宋体" w:hAnsi="Times New Roman" w:cs="Times New Roman"/>
        </w:rPr>
        <w:t>.</w:t>
      </w:r>
      <w:r w:rsidRPr="00255E66">
        <w:rPr>
          <w:rFonts w:ascii="Times New Roman" w:eastAsia="宋体" w:hAnsi="宋体"/>
        </w:rPr>
        <w:t>阅读下列材料</w:t>
      </w:r>
      <w:r w:rsidRPr="00255E66">
        <w:rPr>
          <w:rFonts w:ascii="Times New Roman" w:eastAsia="宋体" w:hAnsi="宋体"/>
        </w:rPr>
        <w:t>,</w:t>
      </w:r>
      <w:r w:rsidRPr="00255E66">
        <w:rPr>
          <w:rFonts w:ascii="Times New Roman" w:eastAsia="宋体" w:hAnsi="宋体"/>
        </w:rPr>
        <w:t>分析完成下列各题。</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Arial" w:eastAsia="黑体" w:hAnsi="黑体"/>
        </w:rPr>
        <w:t>材料一</w:t>
      </w:r>
      <w:r w:rsidRPr="00255E66">
        <w:rPr>
          <w:rFonts w:ascii="Times New Roman" w:eastAsia="宋体" w:hAnsi="宋体"/>
        </w:rPr>
        <w:t xml:space="preserve">　</w:t>
      </w:r>
      <w:r w:rsidRPr="00255E66">
        <w:rPr>
          <w:rFonts w:ascii="Times New Roman" w:eastAsia="宋体" w:hAnsi="宋体"/>
        </w:rPr>
        <w:t>2010</w:t>
      </w:r>
      <w:r w:rsidRPr="00255E66">
        <w:rPr>
          <w:rFonts w:ascii="Times New Roman" w:eastAsia="楷体" w:hAnsi="楷体"/>
        </w:rPr>
        <w:t>年</w:t>
      </w:r>
      <w:r w:rsidRPr="00255E66">
        <w:rPr>
          <w:rFonts w:ascii="Times New Roman" w:eastAsia="宋体" w:hAnsi="宋体"/>
        </w:rPr>
        <w:t>4</w:t>
      </w:r>
      <w:r w:rsidRPr="00255E66">
        <w:rPr>
          <w:rFonts w:ascii="Times New Roman" w:eastAsia="楷体" w:hAnsi="楷体"/>
        </w:rPr>
        <w:t>月</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14</w:t>
      </w:r>
      <w:r w:rsidRPr="00255E66">
        <w:rPr>
          <w:rFonts w:ascii="Times New Roman" w:eastAsia="楷体" w:hAnsi="楷体"/>
        </w:rPr>
        <w:t>日</w:t>
      </w:r>
      <w:r w:rsidRPr="00255E66">
        <w:rPr>
          <w:rFonts w:ascii="Times New Roman" w:eastAsia="宋体" w:hAnsi="宋体"/>
        </w:rPr>
        <w:t>,</w:t>
      </w:r>
      <w:r w:rsidRPr="00255E66">
        <w:rPr>
          <w:rFonts w:ascii="Times New Roman" w:eastAsia="楷体" w:hAnsi="楷体"/>
        </w:rPr>
        <w:t>山东省重点污染河流治污暨流域环境安全管理现场观摩调度会召开</w:t>
      </w:r>
      <w:r w:rsidRPr="00255E66">
        <w:rPr>
          <w:rFonts w:ascii="Times New Roman" w:eastAsia="宋体" w:hAnsi="宋体"/>
        </w:rPr>
        <w:t>,</w:t>
      </w:r>
      <w:r w:rsidRPr="00255E66">
        <w:rPr>
          <w:rFonts w:ascii="Times New Roman" w:eastAsia="楷体" w:hAnsi="楷体"/>
        </w:rPr>
        <w:t>会上强调要加大工业点源污染治理力度</w:t>
      </w:r>
      <w:r w:rsidRPr="00255E66">
        <w:rPr>
          <w:rFonts w:ascii="Times New Roman" w:eastAsia="宋体" w:hAnsi="宋体"/>
        </w:rPr>
        <w:t>,</w:t>
      </w:r>
      <w:r w:rsidRPr="00255E66">
        <w:rPr>
          <w:rFonts w:ascii="Times New Roman" w:eastAsia="楷体" w:hAnsi="楷体"/>
        </w:rPr>
        <w:t>执行严格的地方排放标准</w:t>
      </w:r>
      <w:r w:rsidRPr="00255E66">
        <w:rPr>
          <w:rFonts w:ascii="Times New Roman" w:eastAsia="宋体" w:hAnsi="宋体"/>
        </w:rPr>
        <w:t>,</w:t>
      </w:r>
      <w:r w:rsidRPr="00255E66">
        <w:rPr>
          <w:rFonts w:ascii="Times New Roman" w:eastAsia="楷体" w:hAnsi="楷体"/>
        </w:rPr>
        <w:t>从源头上控制水污染物的排放。</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Arial" w:eastAsia="黑体" w:hAnsi="黑体"/>
        </w:rPr>
        <w:t>材料二</w:t>
      </w:r>
      <w:r w:rsidRPr="00255E66">
        <w:rPr>
          <w:rFonts w:ascii="Times New Roman" w:eastAsia="宋体" w:hAnsi="宋体"/>
        </w:rPr>
        <w:t xml:space="preserve">　</w:t>
      </w:r>
      <w:r w:rsidRPr="00255E66">
        <w:rPr>
          <w:rFonts w:ascii="Times New Roman" w:eastAsia="楷体" w:hAnsi="楷体"/>
        </w:rPr>
        <w:t>黄河山东济南泺口断面从</w:t>
      </w:r>
      <w:r w:rsidRPr="00255E66">
        <w:rPr>
          <w:rFonts w:ascii="Times New Roman" w:eastAsia="宋体" w:hAnsi="宋体"/>
        </w:rPr>
        <w:t>2010</w:t>
      </w:r>
      <w:r w:rsidRPr="00255E66">
        <w:rPr>
          <w:rFonts w:ascii="Times New Roman" w:eastAsia="楷体" w:hAnsi="楷体"/>
        </w:rPr>
        <w:t>年</w:t>
      </w:r>
      <w:r w:rsidRPr="00255E66">
        <w:rPr>
          <w:rFonts w:ascii="Times New Roman" w:eastAsia="宋体" w:hAnsi="宋体"/>
        </w:rPr>
        <w:t>3</w:t>
      </w:r>
      <w:r w:rsidRPr="00255E66">
        <w:rPr>
          <w:rFonts w:ascii="Times New Roman" w:eastAsia="楷体" w:hAnsi="楷体"/>
        </w:rPr>
        <w:t>月</w:t>
      </w:r>
      <w:r w:rsidRPr="00255E66">
        <w:rPr>
          <w:rFonts w:ascii="Times New Roman" w:eastAsia="宋体" w:hAnsi="宋体"/>
        </w:rPr>
        <w:t>1</w:t>
      </w:r>
      <w:r w:rsidRPr="00255E66">
        <w:rPr>
          <w:rFonts w:ascii="Times New Roman" w:eastAsia="楷体" w:hAnsi="楷体"/>
        </w:rPr>
        <w:t>日至</w:t>
      </w:r>
      <w:r w:rsidRPr="00255E66">
        <w:rPr>
          <w:rFonts w:ascii="Times New Roman" w:eastAsia="宋体" w:hAnsi="宋体"/>
        </w:rPr>
        <w:t>4</w:t>
      </w:r>
      <w:r w:rsidRPr="00255E66">
        <w:rPr>
          <w:rFonts w:ascii="Times New Roman" w:eastAsia="楷体" w:hAnsi="楷体"/>
        </w:rPr>
        <w:t>月</w:t>
      </w:r>
      <w:r w:rsidRPr="00255E66">
        <w:rPr>
          <w:rFonts w:ascii="Times New Roman" w:eastAsia="宋体" w:hAnsi="宋体"/>
        </w:rPr>
        <w:t>28</w:t>
      </w:r>
      <w:r w:rsidRPr="00255E66">
        <w:rPr>
          <w:rFonts w:ascii="Times New Roman" w:eastAsia="楷体" w:hAnsi="楷体"/>
        </w:rPr>
        <w:t>日</w:t>
      </w:r>
      <w:r w:rsidRPr="00255E66">
        <w:rPr>
          <w:rFonts w:ascii="Times New Roman" w:eastAsia="宋体" w:hAnsi="宋体"/>
        </w:rPr>
        <w:t>COD</w:t>
      </w:r>
      <w:r w:rsidRPr="00255E66">
        <w:rPr>
          <w:rFonts w:ascii="Times New Roman" w:eastAsia="楷体" w:hAnsi="楷体"/>
        </w:rPr>
        <w:t>水质状况曲线图。</w:t>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347560" cy="1881720"/>
            <wp:effectExtent l="0" t="0" r="0" b="0"/>
            <wp:docPr id="177" name="L08.eps" descr="id:2147496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12"/>
                    <a:stretch>
                      <a:fillRect/>
                    </a:stretch>
                  </pic:blipFill>
                  <pic:spPr>
                    <a:xfrm>
                      <a:off x="0" y="0"/>
                      <a:ext cx="2347560" cy="1881720"/>
                    </a:xfrm>
                    <a:prstGeom prst="rect">
                      <a:avLst/>
                    </a:prstGeom>
                  </pic:spPr>
                </pic:pic>
              </a:graphicData>
            </a:graphic>
          </wp:inline>
        </w:drawing>
      </w:r>
    </w:p>
    <w:p w:rsidR="0048074E" w:rsidRPr="00255E66" w:rsidRDefault="0048074E" w:rsidP="0048074E">
      <w:pPr>
        <w:tabs>
          <w:tab w:val="left" w:pos="1871"/>
          <w:tab w:val="left" w:pos="3407"/>
          <w:tab w:val="left" w:pos="4949"/>
          <w:tab w:val="left" w:pos="6599"/>
        </w:tabs>
      </w:pPr>
      <w:r w:rsidRPr="00255E66">
        <w:rPr>
          <w:rFonts w:ascii="Arial" w:eastAsia="黑体" w:hAnsi="黑体"/>
        </w:rPr>
        <w:t>材料三</w:t>
      </w:r>
      <w:r w:rsidRPr="00255E66">
        <w:rPr>
          <w:rFonts w:ascii="Times New Roman" w:eastAsia="宋体" w:hAnsi="宋体"/>
        </w:rPr>
        <w:t xml:space="preserve">　</w:t>
      </w:r>
      <w:r w:rsidRPr="00255E66">
        <w:rPr>
          <w:rFonts w:ascii="Times New Roman" w:eastAsia="楷体" w:hAnsi="楷体"/>
        </w:rPr>
        <w:t>黄河宁夏中卫新墩断面从</w:t>
      </w:r>
      <w:r w:rsidRPr="00255E66">
        <w:rPr>
          <w:rFonts w:ascii="Times New Roman" w:eastAsia="宋体" w:hAnsi="宋体"/>
        </w:rPr>
        <w:t>2010</w:t>
      </w:r>
      <w:r w:rsidRPr="00255E66">
        <w:rPr>
          <w:rFonts w:ascii="Times New Roman" w:eastAsia="楷体" w:hAnsi="楷体"/>
        </w:rPr>
        <w:t>年</w:t>
      </w:r>
      <w:r w:rsidRPr="00255E66">
        <w:rPr>
          <w:rFonts w:ascii="Times New Roman" w:eastAsia="宋体" w:hAnsi="宋体"/>
        </w:rPr>
        <w:t>3</w:t>
      </w:r>
      <w:r w:rsidRPr="00255E66">
        <w:rPr>
          <w:rFonts w:ascii="Times New Roman" w:eastAsia="楷体" w:hAnsi="楷体"/>
        </w:rPr>
        <w:t>月</w:t>
      </w:r>
      <w:r w:rsidRPr="00255E66">
        <w:rPr>
          <w:rFonts w:ascii="Times New Roman" w:eastAsia="宋体" w:hAnsi="宋体"/>
        </w:rPr>
        <w:t>1</w:t>
      </w:r>
      <w:r w:rsidRPr="00255E66">
        <w:rPr>
          <w:rFonts w:ascii="Times New Roman" w:eastAsia="楷体" w:hAnsi="楷体"/>
        </w:rPr>
        <w:t>日至</w:t>
      </w:r>
      <w:r w:rsidRPr="00255E66">
        <w:rPr>
          <w:rFonts w:ascii="Times New Roman" w:eastAsia="宋体" w:hAnsi="宋体"/>
        </w:rPr>
        <w:t>4</w:t>
      </w:r>
      <w:r w:rsidRPr="00255E66">
        <w:rPr>
          <w:rFonts w:ascii="Times New Roman" w:eastAsia="楷体" w:hAnsi="楷体"/>
        </w:rPr>
        <w:t>月</w:t>
      </w:r>
      <w:r w:rsidRPr="00255E66">
        <w:rPr>
          <w:rFonts w:ascii="Times New Roman" w:eastAsia="宋体" w:hAnsi="宋体"/>
        </w:rPr>
        <w:t>28</w:t>
      </w:r>
      <w:r w:rsidRPr="00255E66">
        <w:rPr>
          <w:rFonts w:ascii="Times New Roman" w:eastAsia="楷体" w:hAnsi="楷体"/>
        </w:rPr>
        <w:t>日水质分析。</w:t>
      </w:r>
    </w:p>
    <w:tbl>
      <w:tblPr>
        <w:tblW w:w="44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90"/>
        <w:gridCol w:w="1191"/>
        <w:gridCol w:w="1159"/>
        <w:gridCol w:w="1159"/>
        <w:gridCol w:w="1159"/>
        <w:gridCol w:w="697"/>
        <w:gridCol w:w="1658"/>
      </w:tblGrid>
      <w:tr w:rsidR="0048074E" w:rsidRPr="00255E66" w:rsidTr="0048074E">
        <w:trPr>
          <w:trHeight w:val="326"/>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rFonts w:ascii="Times New Roman" w:eastAsia="宋体" w:hAnsi="宋体"/>
                <w:sz w:val="18"/>
              </w:rPr>
            </w:pPr>
            <w:r w:rsidRPr="00255E66">
              <w:rPr>
                <w:rFonts w:ascii="Arial" w:eastAsia="黑体" w:hAnsi="黑体"/>
                <w:sz w:val="18"/>
              </w:rPr>
              <w:t>序</w:t>
            </w:r>
          </w:p>
          <w:p w:rsidR="0048074E" w:rsidRPr="00255E66" w:rsidRDefault="0048074E" w:rsidP="00D91550">
            <w:pPr>
              <w:tabs>
                <w:tab w:val="left" w:pos="1871"/>
                <w:tab w:val="left" w:pos="3407"/>
                <w:tab w:val="left" w:pos="4949"/>
                <w:tab w:val="left" w:pos="6599"/>
              </w:tabs>
              <w:rPr>
                <w:sz w:val="18"/>
              </w:rPr>
            </w:pPr>
            <w:r w:rsidRPr="00255E66">
              <w:rPr>
                <w:rFonts w:ascii="Arial" w:eastAsia="黑体" w:hAnsi="黑体"/>
                <w:sz w:val="18"/>
              </w:rPr>
              <w:t>号</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Arial" w:eastAsia="黑体" w:hAnsi="黑体"/>
                <w:sz w:val="18"/>
              </w:rPr>
              <w:t>周期</w:t>
            </w:r>
          </w:p>
        </w:tc>
        <w:tc>
          <w:tcPr>
            <w:tcW w:w="0" w:type="auto"/>
            <w:shd w:val="clear" w:color="auto" w:fill="auto"/>
            <w:tcMar>
              <w:left w:w="0" w:type="dxa"/>
              <w:right w:w="0" w:type="dxa"/>
            </w:tcMar>
            <w:vAlign w:val="center"/>
          </w:tcPr>
          <w:p w:rsidR="0048074E" w:rsidRPr="00255E66" w:rsidRDefault="003C0146" w:rsidP="00D9155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rPr>
                      <m:t>DO</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48074E" w:rsidRPr="00255E66" w:rsidRDefault="003C0146" w:rsidP="00D9155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rPr>
                      <m:t>COD</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48074E" w:rsidRPr="00255E66" w:rsidRDefault="003C0146" w:rsidP="00D9155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sty m:val="p"/>
                      </m:rPr>
                      <w:rPr>
                        <w:rFonts w:ascii="Cambria Math" w:eastAsia="宋体" w:hAnsi="Cambria Math"/>
                        <w:sz w:val="18"/>
                      </w:rPr>
                      <m:t>N</m:t>
                    </m:r>
                    <m:sSub>
                      <m:sSubPr>
                        <m:ctrlPr>
                          <w:rPr>
                            <w:rFonts w:ascii="Cambria Math" w:eastAsia="宋体" w:hAnsi="Cambria Math"/>
                            <w:sz w:val="18"/>
                          </w:rPr>
                        </m:ctrlPr>
                      </m:sSubPr>
                      <m:e>
                        <m:r>
                          <m:rPr>
                            <m:sty m:val="p"/>
                          </m:rPr>
                          <w:rPr>
                            <w:rFonts w:ascii="Cambria Math" w:eastAsia="宋体" w:hAnsi="Cambria Math"/>
                            <w:sz w:val="18"/>
                          </w:rPr>
                          <m:t>H</m:t>
                        </m:r>
                      </m:e>
                      <m:sub>
                        <m:r>
                          <m:rPr>
                            <m:sty m:val="p"/>
                          </m:rPr>
                          <w:rPr>
                            <w:rFonts w:ascii="Cambria Math" w:eastAsia="宋体" w:hAnsi="Cambria Math"/>
                            <w:sz w:val="18"/>
                          </w:rPr>
                          <m:t>3</m:t>
                        </m:r>
                      </m:sub>
                    </m:sSub>
                    <m:r>
                      <m:rPr>
                        <m:sty m:val="p"/>
                      </m:rPr>
                      <w:rPr>
                        <w:rFonts w:ascii="Cambria Math" w:eastAsia="宋体" w:hAnsi="Cambria Math"/>
                        <w:sz w:val="18"/>
                      </w:rPr>
                      <m:t>N</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rFonts w:ascii="Times New Roman" w:eastAsia="宋体" w:hAnsi="宋体"/>
                <w:sz w:val="18"/>
              </w:rPr>
            </w:pPr>
            <w:r w:rsidRPr="00255E66">
              <w:rPr>
                <w:rFonts w:ascii="Arial" w:eastAsia="黑体" w:hAnsi="黑体"/>
                <w:sz w:val="18"/>
              </w:rPr>
              <w:t>本周</w:t>
            </w:r>
          </w:p>
          <w:p w:rsidR="0048074E" w:rsidRPr="00255E66" w:rsidRDefault="0048074E" w:rsidP="00D91550">
            <w:pPr>
              <w:tabs>
                <w:tab w:val="left" w:pos="1871"/>
                <w:tab w:val="left" w:pos="3407"/>
                <w:tab w:val="left" w:pos="4949"/>
                <w:tab w:val="left" w:pos="6599"/>
              </w:tabs>
              <w:rPr>
                <w:sz w:val="18"/>
              </w:rPr>
            </w:pPr>
            <w:r w:rsidRPr="00255E66">
              <w:rPr>
                <w:rFonts w:ascii="Arial" w:eastAsia="黑体" w:hAnsi="黑体"/>
                <w:sz w:val="18"/>
              </w:rPr>
              <w:t>水质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Arial" w:eastAsia="黑体" w:hAnsi="黑体"/>
                <w:sz w:val="18"/>
              </w:rPr>
              <w:t>更新时间</w:t>
            </w:r>
          </w:p>
        </w:tc>
      </w:tr>
      <w:tr w:rsidR="0048074E" w:rsidRPr="00255E66" w:rsidTr="0048074E">
        <w:trPr>
          <w:trHeight w:val="248"/>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楷体" w:hAnsi="楷体"/>
                <w:sz w:val="18"/>
              </w:rPr>
              <w:t>第</w:t>
            </w:r>
            <w:r w:rsidRPr="00255E66">
              <w:rPr>
                <w:rFonts w:ascii="Times New Roman" w:eastAsia="宋体" w:hAnsi="宋体"/>
                <w:sz w:val="18"/>
              </w:rPr>
              <w:t>10</w:t>
            </w:r>
            <w:r w:rsidRPr="00255E66">
              <w:rPr>
                <w:rFonts w:ascii="Times New Roman" w:eastAsia="楷体" w:hAnsi="楷体"/>
                <w:sz w:val="18"/>
              </w:rPr>
              <w:t>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7</w:t>
            </w:r>
            <w:r w:rsidRPr="00255E66">
              <w:rPr>
                <w:rFonts w:ascii="Times New Roman" w:eastAsia="宋体" w:hAnsi="Times New Roman" w:cs="Times New Roman"/>
                <w:sz w:val="18"/>
              </w:rPr>
              <w:t>.</w:t>
            </w:r>
            <w:r w:rsidRPr="00255E66">
              <w:rPr>
                <w:rFonts w:ascii="Times New Roman" w:eastAsia="宋体" w:hAnsi="宋体"/>
                <w:sz w:val="18"/>
              </w:rPr>
              <w:t>7</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w:t>
            </w:r>
            <w:r w:rsidRPr="00255E66">
              <w:rPr>
                <w:rFonts w:ascii="Times New Roman" w:eastAsia="宋体" w:hAnsi="Times New Roman" w:cs="Times New Roman"/>
                <w:sz w:val="18"/>
              </w:rPr>
              <w:t>.</w:t>
            </w:r>
            <w:r w:rsidRPr="00255E66">
              <w:rPr>
                <w:rFonts w:ascii="Times New Roman" w:eastAsia="宋体" w:hAnsi="宋体"/>
                <w:sz w:val="18"/>
              </w:rPr>
              <w:t>4</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0</w:t>
            </w:r>
            <w:r w:rsidRPr="00255E66">
              <w:rPr>
                <w:rFonts w:ascii="Times New Roman" w:eastAsia="宋体" w:hAnsi="Times New Roman" w:cs="Times New Roman"/>
                <w:sz w:val="18"/>
              </w:rPr>
              <w:t>.</w:t>
            </w:r>
            <w:r w:rsidRPr="00255E66">
              <w:rPr>
                <w:rFonts w:ascii="Times New Roman" w:eastAsia="宋体" w:hAnsi="宋体"/>
                <w:sz w:val="18"/>
              </w:rPr>
              <w:t>38</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宋体" w:eastAsia="宋体" w:hAnsi="宋体" w:cs="宋体" w:hint="eastAsia"/>
                <w:sz w:val="18"/>
              </w:rPr>
              <w:t>Ⅱ</w:t>
            </w:r>
          </w:p>
        </w:tc>
        <w:tc>
          <w:tcPr>
            <w:tcW w:w="0" w:type="auto"/>
            <w:shd w:val="clear" w:color="auto" w:fill="auto"/>
            <w:tcMar>
              <w:left w:w="32" w:type="dxa"/>
              <w:right w:w="32"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2010</w:t>
            </w:r>
            <w:r w:rsidRPr="00255E66">
              <w:rPr>
                <w:rFonts w:ascii="Times New Roman" w:eastAsia="楷体" w:hAnsi="楷体"/>
                <w:sz w:val="18"/>
              </w:rPr>
              <w:t>-</w:t>
            </w:r>
            <w:r w:rsidRPr="00255E66">
              <w:rPr>
                <w:rFonts w:ascii="Times New Roman" w:eastAsia="宋体" w:hAnsi="宋体"/>
                <w:sz w:val="18"/>
              </w:rPr>
              <w:t>03</w:t>
            </w:r>
            <w:r w:rsidRPr="00255E66">
              <w:rPr>
                <w:rFonts w:ascii="Times New Roman" w:eastAsia="楷体" w:hAnsi="楷体"/>
                <w:sz w:val="18"/>
              </w:rPr>
              <w:t>-</w:t>
            </w:r>
            <w:r w:rsidRPr="00255E66">
              <w:rPr>
                <w:rFonts w:ascii="Times New Roman" w:eastAsia="宋体" w:hAnsi="宋体"/>
                <w:sz w:val="18"/>
              </w:rPr>
              <w:t>09</w:t>
            </w:r>
          </w:p>
        </w:tc>
      </w:tr>
      <w:tr w:rsidR="0048074E" w:rsidRPr="00255E66" w:rsidTr="0048074E">
        <w:trPr>
          <w:trHeight w:val="244"/>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楷体" w:hAnsi="楷体"/>
                <w:sz w:val="18"/>
              </w:rPr>
              <w:t>第</w:t>
            </w:r>
            <w:r w:rsidRPr="00255E66">
              <w:rPr>
                <w:rFonts w:ascii="Times New Roman" w:eastAsia="宋体" w:hAnsi="宋体"/>
                <w:sz w:val="18"/>
              </w:rPr>
              <w:t>11</w:t>
            </w:r>
            <w:r w:rsidRPr="00255E66">
              <w:rPr>
                <w:rFonts w:ascii="Times New Roman" w:eastAsia="楷体" w:hAnsi="楷体"/>
                <w:sz w:val="18"/>
              </w:rPr>
              <w:t>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10</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w:t>
            </w:r>
            <w:r w:rsidRPr="00255E66">
              <w:rPr>
                <w:rFonts w:ascii="Times New Roman" w:eastAsia="宋体" w:hAnsi="Times New Roman" w:cs="Times New Roman"/>
                <w:sz w:val="18"/>
              </w:rPr>
              <w:t>.</w:t>
            </w:r>
            <w:r w:rsidRPr="00255E66">
              <w:rPr>
                <w:rFonts w:ascii="Times New Roman" w:eastAsia="宋体" w:hAnsi="宋体"/>
                <w:sz w:val="18"/>
              </w:rPr>
              <w:t>4</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0</w:t>
            </w:r>
            <w:r w:rsidRPr="00255E66">
              <w:rPr>
                <w:rFonts w:ascii="Times New Roman" w:eastAsia="宋体" w:hAnsi="Times New Roman" w:cs="Times New Roman"/>
                <w:sz w:val="18"/>
              </w:rPr>
              <w:t>.</w:t>
            </w:r>
            <w:r w:rsidRPr="00255E66">
              <w:rPr>
                <w:rFonts w:ascii="Times New Roman" w:eastAsia="宋体" w:hAnsi="宋体"/>
                <w:sz w:val="18"/>
              </w:rPr>
              <w:t>34</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宋体" w:eastAsia="宋体" w:hAnsi="宋体" w:cs="宋体" w:hint="eastAsia"/>
                <w:sz w:val="18"/>
              </w:rPr>
              <w:t>Ⅱ</w:t>
            </w:r>
          </w:p>
        </w:tc>
        <w:tc>
          <w:tcPr>
            <w:tcW w:w="0" w:type="auto"/>
            <w:shd w:val="clear" w:color="auto" w:fill="auto"/>
            <w:tcMar>
              <w:left w:w="32" w:type="dxa"/>
              <w:right w:w="32"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2010</w:t>
            </w:r>
            <w:r w:rsidRPr="00255E66">
              <w:rPr>
                <w:rFonts w:ascii="Times New Roman" w:eastAsia="楷体" w:hAnsi="楷体"/>
                <w:sz w:val="18"/>
              </w:rPr>
              <w:t>-</w:t>
            </w:r>
            <w:r w:rsidRPr="00255E66">
              <w:rPr>
                <w:rFonts w:ascii="Times New Roman" w:eastAsia="宋体" w:hAnsi="宋体"/>
                <w:sz w:val="18"/>
              </w:rPr>
              <w:t>03</w:t>
            </w:r>
            <w:r w:rsidRPr="00255E66">
              <w:rPr>
                <w:rFonts w:ascii="Times New Roman" w:eastAsia="楷体" w:hAnsi="楷体"/>
                <w:sz w:val="18"/>
              </w:rPr>
              <w:t>-</w:t>
            </w:r>
            <w:r w:rsidRPr="00255E66">
              <w:rPr>
                <w:rFonts w:ascii="Times New Roman" w:eastAsia="宋体" w:hAnsi="宋体"/>
                <w:sz w:val="18"/>
              </w:rPr>
              <w:t>15</w:t>
            </w:r>
          </w:p>
        </w:tc>
      </w:tr>
      <w:tr w:rsidR="0048074E" w:rsidRPr="00255E66" w:rsidTr="0048074E">
        <w:trPr>
          <w:trHeight w:val="248"/>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3</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楷体" w:hAnsi="楷体"/>
                <w:sz w:val="18"/>
              </w:rPr>
              <w:t>第</w:t>
            </w:r>
            <w:r w:rsidRPr="00255E66">
              <w:rPr>
                <w:rFonts w:ascii="Times New Roman" w:eastAsia="宋体" w:hAnsi="宋体"/>
                <w:sz w:val="18"/>
              </w:rPr>
              <w:t>12</w:t>
            </w:r>
            <w:r w:rsidRPr="00255E66">
              <w:rPr>
                <w:rFonts w:ascii="Times New Roman" w:eastAsia="楷体" w:hAnsi="楷体"/>
                <w:sz w:val="18"/>
              </w:rPr>
              <w:t>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11</w:t>
            </w:r>
            <w:r w:rsidRPr="00255E66">
              <w:rPr>
                <w:rFonts w:ascii="Times New Roman" w:eastAsia="宋体" w:hAnsi="Times New Roman" w:cs="Times New Roman"/>
                <w:sz w:val="18"/>
              </w:rPr>
              <w:t>.</w:t>
            </w:r>
            <w:r w:rsidRPr="00255E66">
              <w:rPr>
                <w:rFonts w:ascii="Times New Roman" w:eastAsia="宋体" w:hAnsi="宋体"/>
                <w:sz w:val="18"/>
              </w:rPr>
              <w:t>6</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w:t>
            </w:r>
            <w:r w:rsidRPr="00255E66">
              <w:rPr>
                <w:rFonts w:ascii="Times New Roman" w:eastAsia="宋体" w:hAnsi="Times New Roman" w:cs="Times New Roman"/>
                <w:sz w:val="18"/>
              </w:rPr>
              <w:t>.</w:t>
            </w:r>
            <w:r w:rsidRPr="00255E66">
              <w:rPr>
                <w:rFonts w:ascii="Times New Roman" w:eastAsia="宋体" w:hAnsi="宋体"/>
                <w:sz w:val="18"/>
              </w:rPr>
              <w:t>9</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0</w:t>
            </w:r>
            <w:r w:rsidRPr="00255E66">
              <w:rPr>
                <w:rFonts w:ascii="Times New Roman" w:eastAsia="宋体" w:hAnsi="Times New Roman" w:cs="Times New Roman"/>
                <w:sz w:val="18"/>
              </w:rPr>
              <w:t>.</w:t>
            </w:r>
            <w:r w:rsidRPr="00255E66">
              <w:rPr>
                <w:rFonts w:ascii="Times New Roman" w:eastAsia="宋体" w:hAnsi="宋体"/>
                <w:sz w:val="18"/>
              </w:rPr>
              <w:t>18</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宋体" w:eastAsia="宋体" w:hAnsi="宋体" w:cs="宋体" w:hint="eastAsia"/>
                <w:sz w:val="18"/>
              </w:rPr>
              <w:t>Ⅱ</w:t>
            </w:r>
          </w:p>
        </w:tc>
        <w:tc>
          <w:tcPr>
            <w:tcW w:w="0" w:type="auto"/>
            <w:shd w:val="clear" w:color="auto" w:fill="auto"/>
            <w:tcMar>
              <w:left w:w="32" w:type="dxa"/>
              <w:right w:w="32"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2010</w:t>
            </w:r>
            <w:r w:rsidRPr="00255E66">
              <w:rPr>
                <w:rFonts w:ascii="Times New Roman" w:eastAsia="楷体" w:hAnsi="楷体"/>
                <w:sz w:val="18"/>
              </w:rPr>
              <w:t>-</w:t>
            </w:r>
            <w:r w:rsidRPr="00255E66">
              <w:rPr>
                <w:rFonts w:ascii="Times New Roman" w:eastAsia="宋体" w:hAnsi="宋体"/>
                <w:sz w:val="18"/>
              </w:rPr>
              <w:t>03</w:t>
            </w:r>
            <w:r w:rsidRPr="00255E66">
              <w:rPr>
                <w:rFonts w:ascii="Times New Roman" w:eastAsia="楷体" w:hAnsi="楷体"/>
                <w:sz w:val="18"/>
              </w:rPr>
              <w:t>-</w:t>
            </w:r>
            <w:r w:rsidRPr="00255E66">
              <w:rPr>
                <w:rFonts w:ascii="Times New Roman" w:eastAsia="宋体" w:hAnsi="宋体"/>
                <w:sz w:val="18"/>
              </w:rPr>
              <w:t>22</w:t>
            </w:r>
          </w:p>
        </w:tc>
      </w:tr>
      <w:tr w:rsidR="0048074E" w:rsidRPr="00255E66" w:rsidTr="0048074E">
        <w:trPr>
          <w:trHeight w:val="244"/>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4</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楷体" w:hAnsi="楷体"/>
                <w:sz w:val="18"/>
              </w:rPr>
              <w:t>第</w:t>
            </w:r>
            <w:r w:rsidRPr="00255E66">
              <w:rPr>
                <w:rFonts w:ascii="Times New Roman" w:eastAsia="宋体" w:hAnsi="宋体"/>
                <w:sz w:val="18"/>
              </w:rPr>
              <w:t>13</w:t>
            </w:r>
            <w:r w:rsidRPr="00255E66">
              <w:rPr>
                <w:rFonts w:ascii="Times New Roman" w:eastAsia="楷体" w:hAnsi="楷体"/>
                <w:sz w:val="18"/>
              </w:rPr>
              <w:t>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11</w:t>
            </w:r>
            <w:r w:rsidRPr="00255E66">
              <w:rPr>
                <w:rFonts w:ascii="Times New Roman" w:eastAsia="宋体" w:hAnsi="Times New Roman" w:cs="Times New Roman"/>
                <w:sz w:val="18"/>
              </w:rPr>
              <w:t>.</w:t>
            </w:r>
            <w:r w:rsidRPr="00255E66">
              <w:rPr>
                <w:rFonts w:ascii="Times New Roman" w:eastAsia="宋体" w:hAnsi="宋体"/>
                <w:sz w:val="18"/>
              </w:rPr>
              <w:t>4</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0</w:t>
            </w:r>
            <w:r w:rsidRPr="00255E66">
              <w:rPr>
                <w:rFonts w:ascii="Times New Roman" w:eastAsia="宋体" w:hAnsi="Times New Roman" w:cs="Times New Roman"/>
                <w:sz w:val="18"/>
              </w:rPr>
              <w:t>.</w:t>
            </w:r>
            <w:r w:rsidRPr="00255E66">
              <w:rPr>
                <w:rFonts w:ascii="Times New Roman" w:eastAsia="宋体" w:hAnsi="宋体"/>
                <w:sz w:val="18"/>
              </w:rPr>
              <w:t>16</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宋体" w:eastAsia="宋体" w:hAnsi="宋体" w:cs="宋体" w:hint="eastAsia"/>
                <w:sz w:val="18"/>
              </w:rPr>
              <w:t>Ⅱ</w:t>
            </w:r>
          </w:p>
        </w:tc>
        <w:tc>
          <w:tcPr>
            <w:tcW w:w="0" w:type="auto"/>
            <w:shd w:val="clear" w:color="auto" w:fill="auto"/>
            <w:tcMar>
              <w:left w:w="32" w:type="dxa"/>
              <w:right w:w="32"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2010</w:t>
            </w:r>
            <w:r w:rsidRPr="00255E66">
              <w:rPr>
                <w:rFonts w:ascii="Times New Roman" w:eastAsia="楷体" w:hAnsi="楷体"/>
                <w:sz w:val="18"/>
              </w:rPr>
              <w:t>-</w:t>
            </w:r>
            <w:r w:rsidRPr="00255E66">
              <w:rPr>
                <w:rFonts w:ascii="Times New Roman" w:eastAsia="宋体" w:hAnsi="宋体"/>
                <w:sz w:val="18"/>
              </w:rPr>
              <w:t>03</w:t>
            </w:r>
            <w:r w:rsidRPr="00255E66">
              <w:rPr>
                <w:rFonts w:ascii="Times New Roman" w:eastAsia="楷体" w:hAnsi="楷体"/>
                <w:sz w:val="18"/>
              </w:rPr>
              <w:t>-</w:t>
            </w:r>
            <w:r w:rsidRPr="00255E66">
              <w:rPr>
                <w:rFonts w:ascii="Times New Roman" w:eastAsia="宋体" w:hAnsi="宋体"/>
                <w:sz w:val="18"/>
              </w:rPr>
              <w:t>29</w:t>
            </w:r>
          </w:p>
        </w:tc>
      </w:tr>
      <w:tr w:rsidR="0048074E" w:rsidRPr="00255E66" w:rsidTr="0048074E">
        <w:trPr>
          <w:trHeight w:val="248"/>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5</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楷体" w:hAnsi="楷体"/>
                <w:sz w:val="18"/>
              </w:rPr>
              <w:t>第</w:t>
            </w:r>
            <w:r w:rsidRPr="00255E66">
              <w:rPr>
                <w:rFonts w:ascii="Times New Roman" w:eastAsia="宋体" w:hAnsi="宋体"/>
                <w:sz w:val="18"/>
              </w:rPr>
              <w:t>14</w:t>
            </w:r>
            <w:r w:rsidRPr="00255E66">
              <w:rPr>
                <w:rFonts w:ascii="Times New Roman" w:eastAsia="楷体" w:hAnsi="楷体"/>
                <w:sz w:val="18"/>
              </w:rPr>
              <w:t>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10</w:t>
            </w:r>
            <w:r w:rsidRPr="00255E66">
              <w:rPr>
                <w:rFonts w:ascii="Times New Roman" w:eastAsia="宋体" w:hAnsi="Times New Roman" w:cs="Times New Roman"/>
                <w:sz w:val="18"/>
              </w:rPr>
              <w:t>.</w:t>
            </w:r>
            <w:r w:rsidRPr="00255E66">
              <w:rPr>
                <w:rFonts w:ascii="Times New Roman" w:eastAsia="宋体" w:hAnsi="宋体"/>
                <w:sz w:val="18"/>
              </w:rPr>
              <w:t>8</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w:t>
            </w:r>
            <w:r w:rsidRPr="00255E66">
              <w:rPr>
                <w:rFonts w:ascii="Times New Roman" w:eastAsia="宋体" w:hAnsi="Times New Roman" w:cs="Times New Roman"/>
                <w:sz w:val="18"/>
              </w:rPr>
              <w:t>.</w:t>
            </w:r>
            <w:r w:rsidRPr="00255E66">
              <w:rPr>
                <w:rFonts w:ascii="Times New Roman" w:eastAsia="宋体" w:hAnsi="宋体"/>
                <w:sz w:val="18"/>
              </w:rPr>
              <w:t>8</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0</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宋体" w:eastAsia="宋体" w:hAnsi="宋体" w:cs="宋体" w:hint="eastAsia"/>
                <w:sz w:val="18"/>
              </w:rPr>
              <w:t>Ⅱ</w:t>
            </w:r>
          </w:p>
        </w:tc>
        <w:tc>
          <w:tcPr>
            <w:tcW w:w="0" w:type="auto"/>
            <w:shd w:val="clear" w:color="auto" w:fill="auto"/>
            <w:tcMar>
              <w:left w:w="32" w:type="dxa"/>
              <w:right w:w="32"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2010</w:t>
            </w:r>
            <w:r w:rsidRPr="00255E66">
              <w:rPr>
                <w:rFonts w:ascii="Times New Roman" w:eastAsia="楷体" w:hAnsi="楷体"/>
                <w:sz w:val="18"/>
              </w:rPr>
              <w:t>-</w:t>
            </w:r>
            <w:r w:rsidRPr="00255E66">
              <w:rPr>
                <w:rFonts w:ascii="Times New Roman" w:eastAsia="宋体" w:hAnsi="宋体"/>
                <w:sz w:val="18"/>
              </w:rPr>
              <w:t>04</w:t>
            </w:r>
            <w:r w:rsidRPr="00255E66">
              <w:rPr>
                <w:rFonts w:ascii="Times New Roman" w:eastAsia="楷体" w:hAnsi="楷体"/>
                <w:sz w:val="18"/>
              </w:rPr>
              <w:t>-</w:t>
            </w:r>
            <w:r w:rsidRPr="00255E66">
              <w:rPr>
                <w:rFonts w:ascii="Times New Roman" w:eastAsia="宋体" w:hAnsi="宋体"/>
                <w:sz w:val="18"/>
              </w:rPr>
              <w:t>06</w:t>
            </w:r>
          </w:p>
        </w:tc>
      </w:tr>
      <w:tr w:rsidR="0048074E" w:rsidRPr="00255E66" w:rsidTr="0048074E">
        <w:trPr>
          <w:trHeight w:val="244"/>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6</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楷体" w:hAnsi="楷体"/>
                <w:sz w:val="18"/>
              </w:rPr>
              <w:t>第</w:t>
            </w:r>
            <w:r w:rsidRPr="00255E66">
              <w:rPr>
                <w:rFonts w:ascii="Times New Roman" w:eastAsia="宋体" w:hAnsi="宋体"/>
                <w:sz w:val="18"/>
              </w:rPr>
              <w:t>15</w:t>
            </w:r>
            <w:r w:rsidRPr="00255E66">
              <w:rPr>
                <w:rFonts w:ascii="Times New Roman" w:eastAsia="楷体" w:hAnsi="楷体"/>
                <w:sz w:val="18"/>
              </w:rPr>
              <w:t>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11</w:t>
            </w:r>
            <w:r w:rsidRPr="00255E66">
              <w:rPr>
                <w:rFonts w:ascii="Times New Roman" w:eastAsia="宋体" w:hAnsi="Times New Roman" w:cs="Times New Roman"/>
                <w:sz w:val="18"/>
              </w:rPr>
              <w:t>.</w:t>
            </w:r>
            <w:r w:rsidRPr="00255E66">
              <w:rPr>
                <w:rFonts w:ascii="Times New Roman" w:eastAsia="宋体" w:hAnsi="宋体"/>
                <w:sz w:val="18"/>
              </w:rPr>
              <w:t>1</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w:t>
            </w:r>
            <w:r w:rsidRPr="00255E66">
              <w:rPr>
                <w:rFonts w:ascii="Times New Roman" w:eastAsia="宋体" w:hAnsi="Times New Roman" w:cs="Times New Roman"/>
                <w:sz w:val="18"/>
              </w:rPr>
              <w:t>.</w:t>
            </w:r>
            <w:r w:rsidRPr="00255E66">
              <w:rPr>
                <w:rFonts w:ascii="Times New Roman" w:eastAsia="宋体" w:hAnsi="宋体"/>
                <w:sz w:val="18"/>
              </w:rPr>
              <w:t>1</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0</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宋体" w:eastAsia="宋体" w:hAnsi="宋体" w:cs="宋体" w:hint="eastAsia"/>
                <w:sz w:val="18"/>
              </w:rPr>
              <w:t>Ⅱ</w:t>
            </w:r>
          </w:p>
        </w:tc>
        <w:tc>
          <w:tcPr>
            <w:tcW w:w="0" w:type="auto"/>
            <w:shd w:val="clear" w:color="auto" w:fill="auto"/>
            <w:tcMar>
              <w:left w:w="32" w:type="dxa"/>
              <w:right w:w="32"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2010</w:t>
            </w:r>
            <w:r w:rsidRPr="00255E66">
              <w:rPr>
                <w:rFonts w:ascii="Times New Roman" w:eastAsia="楷体" w:hAnsi="楷体"/>
                <w:sz w:val="18"/>
              </w:rPr>
              <w:t>-</w:t>
            </w:r>
            <w:r w:rsidRPr="00255E66">
              <w:rPr>
                <w:rFonts w:ascii="Times New Roman" w:eastAsia="宋体" w:hAnsi="宋体"/>
                <w:sz w:val="18"/>
              </w:rPr>
              <w:t>04</w:t>
            </w:r>
            <w:r w:rsidRPr="00255E66">
              <w:rPr>
                <w:rFonts w:ascii="Times New Roman" w:eastAsia="楷体" w:hAnsi="楷体"/>
                <w:sz w:val="18"/>
              </w:rPr>
              <w:t>-</w:t>
            </w:r>
            <w:r w:rsidRPr="00255E66">
              <w:rPr>
                <w:rFonts w:ascii="Times New Roman" w:eastAsia="宋体" w:hAnsi="宋体"/>
                <w:sz w:val="18"/>
              </w:rPr>
              <w:t>13</w:t>
            </w:r>
          </w:p>
        </w:tc>
      </w:tr>
      <w:tr w:rsidR="0048074E" w:rsidRPr="00255E66" w:rsidTr="0048074E">
        <w:trPr>
          <w:trHeight w:val="248"/>
          <w:jc w:val="center"/>
        </w:trPr>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7</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楷体" w:hAnsi="楷体"/>
                <w:sz w:val="18"/>
              </w:rPr>
              <w:t>第</w:t>
            </w:r>
            <w:r w:rsidRPr="00255E66">
              <w:rPr>
                <w:rFonts w:ascii="Times New Roman" w:eastAsia="宋体" w:hAnsi="宋体"/>
                <w:sz w:val="18"/>
              </w:rPr>
              <w:t>16</w:t>
            </w:r>
            <w:r w:rsidRPr="00255E66">
              <w:rPr>
                <w:rFonts w:ascii="Times New Roman" w:eastAsia="楷体" w:hAnsi="楷体"/>
                <w:sz w:val="18"/>
              </w:rPr>
              <w:t>周</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9</w:t>
            </w:r>
            <w:r w:rsidRPr="00255E66">
              <w:rPr>
                <w:rFonts w:ascii="Times New Roman" w:eastAsia="宋体" w:hAnsi="Times New Roman" w:cs="Times New Roman"/>
                <w:sz w:val="18"/>
              </w:rPr>
              <w:t>.</w:t>
            </w:r>
            <w:r w:rsidRPr="00255E66">
              <w:rPr>
                <w:rFonts w:ascii="Times New Roman" w:eastAsia="宋体" w:hAnsi="宋体"/>
                <w:sz w:val="18"/>
              </w:rPr>
              <w:t>08</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w:t>
            </w:r>
            <w:r w:rsidRPr="00255E66">
              <w:rPr>
                <w:rFonts w:ascii="Times New Roman" w:eastAsia="宋体" w:hAnsi="Times New Roman" w:cs="Times New Roman"/>
                <w:sz w:val="18"/>
              </w:rPr>
              <w:t>.</w:t>
            </w:r>
            <w:r w:rsidRPr="00255E66">
              <w:rPr>
                <w:rFonts w:ascii="Times New Roman" w:eastAsia="宋体" w:hAnsi="宋体"/>
                <w:sz w:val="18"/>
              </w:rPr>
              <w:t>1</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0</w:t>
            </w:r>
            <w:r w:rsidRPr="00255E66">
              <w:rPr>
                <w:rFonts w:ascii="Times New Roman" w:eastAsia="宋体" w:hAnsi="Times New Roman" w:cs="Times New Roman"/>
                <w:sz w:val="18"/>
              </w:rPr>
              <w:t>.</w:t>
            </w:r>
            <w:r w:rsidRPr="00255E66">
              <w:rPr>
                <w:rFonts w:ascii="Times New Roman" w:eastAsia="宋体" w:hAnsi="宋体"/>
                <w:sz w:val="18"/>
              </w:rPr>
              <w:t>25</w:t>
            </w:r>
          </w:p>
        </w:tc>
        <w:tc>
          <w:tcPr>
            <w:tcW w:w="0" w:type="auto"/>
            <w:shd w:val="clear" w:color="auto" w:fill="auto"/>
            <w:tcMar>
              <w:left w:w="0" w:type="dxa"/>
              <w:right w:w="0"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宋体" w:eastAsia="宋体" w:hAnsi="宋体" w:cs="宋体" w:hint="eastAsia"/>
                <w:sz w:val="18"/>
              </w:rPr>
              <w:t>Ⅱ</w:t>
            </w:r>
          </w:p>
        </w:tc>
        <w:tc>
          <w:tcPr>
            <w:tcW w:w="0" w:type="auto"/>
            <w:shd w:val="clear" w:color="auto" w:fill="auto"/>
            <w:tcMar>
              <w:left w:w="32" w:type="dxa"/>
              <w:right w:w="32" w:type="dxa"/>
            </w:tcMar>
            <w:vAlign w:val="center"/>
          </w:tcPr>
          <w:p w:rsidR="0048074E" w:rsidRPr="00255E66" w:rsidRDefault="0048074E" w:rsidP="00D91550">
            <w:pPr>
              <w:tabs>
                <w:tab w:val="left" w:pos="1871"/>
                <w:tab w:val="left" w:pos="3407"/>
                <w:tab w:val="left" w:pos="4949"/>
                <w:tab w:val="left" w:pos="6599"/>
              </w:tabs>
              <w:rPr>
                <w:sz w:val="18"/>
              </w:rPr>
            </w:pPr>
            <w:r w:rsidRPr="00255E66">
              <w:rPr>
                <w:rFonts w:ascii="Times New Roman" w:eastAsia="宋体" w:hAnsi="宋体"/>
                <w:sz w:val="18"/>
              </w:rPr>
              <w:t>2010</w:t>
            </w:r>
            <w:r w:rsidRPr="00255E66">
              <w:rPr>
                <w:rFonts w:ascii="Times New Roman" w:eastAsia="楷体" w:hAnsi="楷体"/>
                <w:sz w:val="18"/>
              </w:rPr>
              <w:t>-</w:t>
            </w:r>
            <w:r w:rsidRPr="00255E66">
              <w:rPr>
                <w:rFonts w:ascii="Times New Roman" w:eastAsia="宋体" w:hAnsi="宋体"/>
                <w:sz w:val="18"/>
              </w:rPr>
              <w:t>04</w:t>
            </w:r>
            <w:r w:rsidRPr="00255E66">
              <w:rPr>
                <w:rFonts w:ascii="Times New Roman" w:eastAsia="楷体" w:hAnsi="楷体"/>
                <w:sz w:val="18"/>
              </w:rPr>
              <w:t>-</w:t>
            </w:r>
            <w:r w:rsidRPr="00255E66">
              <w:rPr>
                <w:rFonts w:ascii="Times New Roman" w:eastAsia="宋体" w:hAnsi="宋体"/>
                <w:sz w:val="18"/>
              </w:rPr>
              <w:t>20</w:t>
            </w:r>
          </w:p>
        </w:tc>
      </w:tr>
    </w:tbl>
    <w:p w:rsidR="0048074E" w:rsidRPr="00255E66" w:rsidRDefault="0048074E" w:rsidP="0048074E">
      <w:pPr>
        <w:tabs>
          <w:tab w:val="left" w:pos="1871"/>
          <w:tab w:val="left" w:pos="3407"/>
          <w:tab w:val="left" w:pos="4949"/>
          <w:tab w:val="left" w:pos="6599"/>
        </w:tabs>
        <w:jc w:val="center"/>
        <w:rPr>
          <w:rFonts w:ascii="Times New Roman" w:eastAsia="宋体" w:hAnsi="宋体"/>
        </w:rPr>
      </w:pP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楷体" w:hAnsi="楷体"/>
        </w:rPr>
        <w:t>注</w:t>
      </w:r>
      <w:r w:rsidRPr="00255E66">
        <w:rPr>
          <w:rFonts w:ascii="Times New Roman" w:eastAsia="宋体" w:hAnsi="宋体"/>
        </w:rPr>
        <w:t>:COD</w:t>
      </w:r>
      <w:r w:rsidRPr="00255E66">
        <w:rPr>
          <w:rFonts w:ascii="Times New Roman" w:eastAsia="楷体" w:hAnsi="楷体"/>
        </w:rPr>
        <w:t>是化学耗氧量</w:t>
      </w:r>
      <w:r w:rsidRPr="00255E66">
        <w:rPr>
          <w:rFonts w:ascii="Times New Roman" w:eastAsia="宋体" w:hAnsi="宋体"/>
        </w:rPr>
        <w:t>,COD</w:t>
      </w:r>
      <w:r w:rsidRPr="00255E66">
        <w:rPr>
          <w:rFonts w:ascii="Times New Roman" w:eastAsia="楷体" w:hAnsi="楷体"/>
        </w:rPr>
        <w:t>的数值越大</w:t>
      </w:r>
      <w:r w:rsidRPr="00255E66">
        <w:rPr>
          <w:rFonts w:ascii="Times New Roman" w:eastAsia="宋体" w:hAnsi="宋体"/>
        </w:rPr>
        <w:t>,</w:t>
      </w:r>
      <w:r w:rsidRPr="00255E66">
        <w:rPr>
          <w:rFonts w:ascii="Times New Roman" w:eastAsia="楷体" w:hAnsi="楷体"/>
        </w:rPr>
        <w:t>则水体污染越严重。</w:t>
      </w:r>
      <w:r w:rsidRPr="00255E66">
        <w:rPr>
          <w:rFonts w:ascii="Times New Roman" w:eastAsia="宋体" w:hAnsi="宋体"/>
        </w:rPr>
        <w:t>DO</w:t>
      </w:r>
      <w:r w:rsidRPr="00255E66">
        <w:rPr>
          <w:rFonts w:ascii="Times New Roman" w:eastAsia="楷体" w:hAnsi="楷体"/>
        </w:rPr>
        <w:t>是溶解氧量。</w:t>
      </w:r>
      <w:r w:rsidRPr="00255E66">
        <w:rPr>
          <w:rFonts w:ascii="Times New Roman" w:eastAsia="宋体" w:hAnsi="宋体"/>
        </w:rPr>
        <w:t>NH</w:t>
      </w:r>
      <w:r w:rsidRPr="00255E66">
        <w:rPr>
          <w:rFonts w:ascii="Times New Roman" w:eastAsia="宋体" w:hAnsi="宋体"/>
          <w:vertAlign w:val="subscript"/>
        </w:rPr>
        <w:t>3</w:t>
      </w:r>
      <w:r w:rsidRPr="00255E66">
        <w:rPr>
          <w:rFonts w:ascii="Times New Roman" w:eastAsia="楷体" w:hAnsi="楷体"/>
        </w:rPr>
        <w:t>-</w:t>
      </w:r>
      <w:r w:rsidRPr="00255E66">
        <w:rPr>
          <w:rFonts w:ascii="Times New Roman" w:eastAsia="宋体" w:hAnsi="宋体"/>
        </w:rPr>
        <w:t>N</w:t>
      </w:r>
      <w:r w:rsidRPr="00255E66">
        <w:rPr>
          <w:rFonts w:ascii="Times New Roman" w:eastAsia="楷体" w:hAnsi="楷体"/>
        </w:rPr>
        <w:t>是指水中氨氮含量。</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阅读材料二、三</w:t>
      </w:r>
      <w:r w:rsidRPr="00255E66">
        <w:rPr>
          <w:rFonts w:ascii="Times New Roman" w:eastAsia="宋体" w:hAnsi="宋体"/>
        </w:rPr>
        <w:t>,</w:t>
      </w:r>
      <w:r w:rsidRPr="00255E66">
        <w:rPr>
          <w:rFonts w:ascii="Times New Roman" w:eastAsia="宋体" w:hAnsi="宋体"/>
        </w:rPr>
        <w:t>对比两地水质差异并分析原因。</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结合材料针对黄河的水污染问题应采取哪些主要措施</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山东济南泺口断面的黄河水质差。原因</w:t>
      </w:r>
      <w:r w:rsidRPr="00255E66">
        <w:rPr>
          <w:rFonts w:ascii="Times New Roman" w:eastAsia="宋体" w:hAnsi="宋体"/>
        </w:rPr>
        <w:t>:</w:t>
      </w:r>
      <w:r w:rsidRPr="00255E66">
        <w:rPr>
          <w:rFonts w:ascii="Times New Roman" w:eastAsia="宋体" w:hAnsi="宋体"/>
        </w:rPr>
        <w:t>山东济南泺口断面的黄河位于黄河下游</w:t>
      </w:r>
      <w:r w:rsidRPr="00255E66">
        <w:rPr>
          <w:rFonts w:ascii="Times New Roman" w:eastAsia="宋体" w:hAnsi="宋体"/>
        </w:rPr>
        <w:t>,</w:t>
      </w:r>
      <w:r w:rsidRPr="00255E66">
        <w:rPr>
          <w:rFonts w:ascii="Times New Roman" w:eastAsia="宋体" w:hAnsi="宋体"/>
        </w:rPr>
        <w:t>上游地区工农业发达</w:t>
      </w:r>
      <w:r w:rsidRPr="00255E66">
        <w:rPr>
          <w:rFonts w:ascii="Times New Roman" w:eastAsia="宋体" w:hAnsi="宋体"/>
        </w:rPr>
        <w:t>,</w:t>
      </w:r>
      <w:r w:rsidRPr="00255E66">
        <w:rPr>
          <w:rFonts w:ascii="Times New Roman" w:eastAsia="宋体" w:hAnsi="宋体"/>
        </w:rPr>
        <w:t>人口密集</w:t>
      </w:r>
      <w:r w:rsidRPr="00255E66">
        <w:rPr>
          <w:rFonts w:ascii="Times New Roman" w:eastAsia="宋体" w:hAnsi="宋体"/>
        </w:rPr>
        <w:t>,</w:t>
      </w:r>
      <w:r w:rsidRPr="00255E66">
        <w:rPr>
          <w:rFonts w:ascii="Times New Roman" w:eastAsia="宋体" w:hAnsi="宋体"/>
        </w:rPr>
        <w:t>排放大量污染物</w:t>
      </w:r>
      <w:r w:rsidRPr="00255E66">
        <w:rPr>
          <w:rFonts w:ascii="Times New Roman" w:eastAsia="宋体" w:hAnsi="宋体"/>
        </w:rPr>
        <w:t>;</w:t>
      </w:r>
      <w:r w:rsidRPr="00255E66">
        <w:rPr>
          <w:rFonts w:ascii="Times New Roman" w:eastAsia="宋体" w:hAnsi="宋体"/>
        </w:rPr>
        <w:t>黄河下游为地上河</w:t>
      </w:r>
      <w:r w:rsidRPr="00255E66">
        <w:rPr>
          <w:rFonts w:ascii="Times New Roman" w:eastAsia="宋体" w:hAnsi="宋体"/>
        </w:rPr>
        <w:t>,</w:t>
      </w:r>
      <w:r w:rsidRPr="00255E66">
        <w:rPr>
          <w:rFonts w:ascii="Times New Roman" w:eastAsia="宋体" w:hAnsi="宋体"/>
        </w:rPr>
        <w:t>流速慢</w:t>
      </w:r>
      <w:r w:rsidRPr="00255E66">
        <w:rPr>
          <w:rFonts w:ascii="Times New Roman" w:eastAsia="宋体" w:hAnsi="宋体"/>
        </w:rPr>
        <w:t>,</w:t>
      </w:r>
      <w:r w:rsidRPr="00255E66">
        <w:rPr>
          <w:rFonts w:ascii="Times New Roman" w:eastAsia="宋体" w:hAnsi="宋体"/>
        </w:rPr>
        <w:t>自净能力差。</w:t>
      </w:r>
    </w:p>
    <w:p w:rsidR="0048074E" w:rsidRPr="00255E66" w:rsidRDefault="0048074E" w:rsidP="0048074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宋体" w:eastAsia="宋体" w:hAnsi="宋体" w:cs="宋体" w:hint="eastAsia"/>
        </w:rPr>
        <w:t>①</w:t>
      </w:r>
      <w:r w:rsidRPr="00255E66">
        <w:rPr>
          <w:rFonts w:ascii="Times New Roman" w:eastAsia="宋体" w:hAnsi="宋体"/>
        </w:rPr>
        <w:t>必须建立流域统一管理、流域与区域管理相结合的管理体制</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宋体" w:hAnsi="宋体"/>
        </w:rPr>
        <w:t>完善水资源保护法规</w:t>
      </w:r>
      <w:r w:rsidRPr="00255E66">
        <w:rPr>
          <w:rFonts w:ascii="Times New Roman" w:eastAsia="宋体" w:hAnsi="宋体"/>
        </w:rPr>
        <w:t>,</w:t>
      </w:r>
      <w:r w:rsidRPr="00255E66">
        <w:rPr>
          <w:rFonts w:ascii="Times New Roman" w:eastAsia="宋体" w:hAnsi="宋体"/>
        </w:rPr>
        <w:t>依法保护水资源</w:t>
      </w:r>
      <w:r w:rsidRPr="00255E66">
        <w:rPr>
          <w:rFonts w:ascii="Times New Roman" w:eastAsia="宋体" w:hAnsi="宋体"/>
        </w:rPr>
        <w:t>;</w:t>
      </w:r>
      <w:r w:rsidRPr="00255E66">
        <w:rPr>
          <w:rFonts w:ascii="宋体" w:eastAsia="宋体" w:hAnsi="宋体" w:cs="宋体" w:hint="eastAsia"/>
        </w:rPr>
        <w:t>③</w:t>
      </w:r>
      <w:r w:rsidRPr="00255E66">
        <w:rPr>
          <w:rFonts w:ascii="Times New Roman" w:eastAsia="宋体" w:hAnsi="宋体"/>
        </w:rPr>
        <w:t>以全面实施流域水资源保护规划为核心</w:t>
      </w:r>
      <w:r w:rsidRPr="00255E66">
        <w:rPr>
          <w:rFonts w:ascii="Times New Roman" w:eastAsia="宋体" w:hAnsi="宋体"/>
        </w:rPr>
        <w:t>,</w:t>
      </w:r>
      <w:r w:rsidRPr="00255E66">
        <w:rPr>
          <w:rFonts w:ascii="Times New Roman" w:eastAsia="宋体" w:hAnsi="宋体"/>
        </w:rPr>
        <w:t>对入河污染物总量进行控制</w:t>
      </w:r>
      <w:r w:rsidRPr="00255E66">
        <w:rPr>
          <w:rFonts w:ascii="Times New Roman" w:eastAsia="宋体" w:hAnsi="宋体"/>
        </w:rPr>
        <w:t>;</w:t>
      </w:r>
      <w:r w:rsidRPr="00255E66">
        <w:rPr>
          <w:rFonts w:ascii="宋体" w:eastAsia="宋体" w:hAnsi="宋体" w:cs="宋体" w:hint="eastAsia"/>
        </w:rPr>
        <w:t>④</w:t>
      </w:r>
      <w:r w:rsidRPr="00255E66">
        <w:rPr>
          <w:rFonts w:ascii="Times New Roman" w:eastAsia="宋体" w:hAnsi="宋体"/>
        </w:rPr>
        <w:t>地方政府加大水污染防治力度</w:t>
      </w:r>
      <w:r w:rsidRPr="00255E66">
        <w:rPr>
          <w:rFonts w:ascii="Times New Roman" w:eastAsia="宋体" w:hAnsi="宋体"/>
        </w:rPr>
        <w:t>,</w:t>
      </w:r>
      <w:r w:rsidRPr="00255E66">
        <w:rPr>
          <w:rFonts w:ascii="Times New Roman" w:eastAsia="宋体" w:hAnsi="宋体"/>
        </w:rPr>
        <w:t>建立城市污水处理厂</w:t>
      </w:r>
      <w:r w:rsidRPr="00255E66">
        <w:rPr>
          <w:rFonts w:ascii="Times New Roman" w:eastAsia="宋体" w:hAnsi="宋体"/>
        </w:rPr>
        <w:t>,</w:t>
      </w:r>
      <w:r w:rsidRPr="00255E66">
        <w:rPr>
          <w:rFonts w:ascii="Times New Roman" w:eastAsia="宋体" w:hAnsi="宋体"/>
        </w:rPr>
        <w:t>污水必须达标排放</w:t>
      </w:r>
      <w:r w:rsidRPr="00255E66">
        <w:rPr>
          <w:rFonts w:ascii="Times New Roman" w:eastAsia="宋体" w:hAnsi="宋体"/>
        </w:rPr>
        <w:t>;</w:t>
      </w:r>
      <w:r w:rsidRPr="00255E66">
        <w:rPr>
          <w:rFonts w:ascii="宋体" w:eastAsia="宋体" w:hAnsi="宋体" w:cs="宋体" w:hint="eastAsia"/>
        </w:rPr>
        <w:t>⑤</w:t>
      </w:r>
      <w:r w:rsidRPr="00255E66">
        <w:rPr>
          <w:rFonts w:ascii="Times New Roman" w:eastAsia="宋体" w:hAnsi="宋体"/>
        </w:rPr>
        <w:t>地方政府加大</w:t>
      </w:r>
      <w:r w:rsidRPr="00255E66">
        <w:rPr>
          <w:rFonts w:ascii="Times New Roman" w:eastAsia="宋体" w:hAnsi="宋体"/>
        </w:rPr>
        <w:lastRenderedPageBreak/>
        <w:t>节水型企业投入</w:t>
      </w:r>
      <w:r w:rsidRPr="00255E66">
        <w:rPr>
          <w:rFonts w:ascii="Times New Roman" w:eastAsia="宋体" w:hAnsi="宋体"/>
        </w:rPr>
        <w:t>,</w:t>
      </w:r>
      <w:r w:rsidRPr="00255E66">
        <w:rPr>
          <w:rFonts w:ascii="Times New Roman" w:eastAsia="宋体" w:hAnsi="宋体"/>
        </w:rPr>
        <w:t>努力建设节水型社会</w:t>
      </w:r>
      <w:r w:rsidRPr="00255E66">
        <w:rPr>
          <w:rFonts w:ascii="Times New Roman" w:eastAsia="宋体" w:hAnsi="宋体"/>
        </w:rPr>
        <w:t>;</w:t>
      </w:r>
      <w:r w:rsidRPr="00255E66">
        <w:rPr>
          <w:rFonts w:ascii="宋体" w:eastAsia="宋体" w:hAnsi="宋体" w:cs="宋体" w:hint="eastAsia"/>
        </w:rPr>
        <w:t>⑥</w:t>
      </w:r>
      <w:r w:rsidRPr="00255E66">
        <w:rPr>
          <w:rFonts w:ascii="Times New Roman" w:eastAsia="宋体" w:hAnsi="宋体"/>
        </w:rPr>
        <w:t>加强对黄河水资源保护的宣传</w:t>
      </w:r>
      <w:r w:rsidRPr="00255E66">
        <w:rPr>
          <w:rFonts w:ascii="Times New Roman" w:eastAsia="宋体" w:hAnsi="宋体"/>
        </w:rPr>
        <w:t>,</w:t>
      </w:r>
      <w:r w:rsidRPr="00255E66">
        <w:rPr>
          <w:rFonts w:ascii="Times New Roman" w:eastAsia="宋体" w:hAnsi="宋体"/>
        </w:rPr>
        <w:t>提高社会各界对黄河水资源保护的认识</w:t>
      </w:r>
      <w:r w:rsidRPr="0048074E">
        <w:rPr>
          <w:rFonts w:ascii="Times New Roman" w:eastAsia="宋体" w:hAnsi="宋体"/>
          <w:color w:val="FF0000"/>
        </w:rPr>
        <w:t>。</w:t>
      </w:r>
      <w:r w:rsidRPr="0048074E">
        <w:rPr>
          <w:rFonts w:ascii="Times New Roman" w:eastAsia="宋体" w:hAnsi="宋体"/>
          <w:color w:val="FF0000"/>
        </w:rPr>
        <w:t>(</w:t>
      </w:r>
      <w:r w:rsidRPr="0048074E">
        <w:rPr>
          <w:rFonts w:ascii="Times New Roman" w:eastAsia="宋体" w:hAnsi="宋体"/>
          <w:color w:val="FF0000"/>
        </w:rPr>
        <w:t>答案合理即</w:t>
      </w:r>
      <w:r w:rsidRPr="00255E66">
        <w:rPr>
          <w:rFonts w:ascii="Times New Roman" w:eastAsia="宋体" w:hAnsi="宋体"/>
        </w:rPr>
        <w:t>可</w:t>
      </w:r>
      <w:r w:rsidRPr="00255E66">
        <w:rPr>
          <w:rFonts w:ascii="Times New Roman" w:eastAsia="宋体" w:hAnsi="宋体"/>
        </w:rPr>
        <w:t>)</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对比两图的</w:t>
      </w:r>
      <w:r w:rsidRPr="00255E66">
        <w:rPr>
          <w:rFonts w:ascii="Times New Roman" w:eastAsia="宋体" w:hAnsi="宋体"/>
        </w:rPr>
        <w:t>COD</w:t>
      </w:r>
      <w:r w:rsidRPr="00255E66">
        <w:rPr>
          <w:rFonts w:ascii="Times New Roman" w:eastAsia="楷体" w:hAnsi="楷体"/>
        </w:rPr>
        <w:t>数值和水质指数</w:t>
      </w:r>
      <w:r w:rsidRPr="00255E66">
        <w:rPr>
          <w:rFonts w:ascii="Times New Roman" w:eastAsia="宋体" w:hAnsi="宋体"/>
        </w:rPr>
        <w:t>,</w:t>
      </w:r>
      <w:r w:rsidRPr="00255E66">
        <w:rPr>
          <w:rFonts w:ascii="Times New Roman" w:eastAsia="楷体" w:hAnsi="楷体"/>
        </w:rPr>
        <w:t>不难得出济南泺口断面的黄河水质差</w:t>
      </w:r>
      <w:r w:rsidRPr="00255E66">
        <w:rPr>
          <w:rFonts w:ascii="Times New Roman" w:eastAsia="宋体" w:hAnsi="宋体"/>
        </w:rPr>
        <w:t>,</w:t>
      </w:r>
      <w:r w:rsidRPr="00255E66">
        <w:rPr>
          <w:rFonts w:ascii="Times New Roman" w:eastAsia="楷体" w:hAnsi="楷体"/>
        </w:rPr>
        <w:t>可从污染源、污染物、河水的自净能力三个方面对比分析其原因。第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结合</w:t>
      </w:r>
      <w:r w:rsidRPr="00255E66">
        <w:rPr>
          <w:rFonts w:ascii="Times New Roman" w:eastAsia="宋体" w:hAnsi="Times New Roman" w:cs="Times New Roman"/>
        </w:rPr>
        <w:t>“</w:t>
      </w:r>
      <w:r w:rsidRPr="00255E66">
        <w:rPr>
          <w:rFonts w:ascii="Times New Roman" w:eastAsia="楷体" w:hAnsi="楷体"/>
        </w:rPr>
        <w:t>加大工业点源污染治理力度</w:t>
      </w:r>
      <w:r w:rsidRPr="00255E66">
        <w:rPr>
          <w:rFonts w:ascii="Times New Roman" w:eastAsia="宋体" w:hAnsi="宋体"/>
        </w:rPr>
        <w:t>,</w:t>
      </w:r>
      <w:r w:rsidRPr="00255E66">
        <w:rPr>
          <w:rFonts w:ascii="Times New Roman" w:eastAsia="楷体" w:hAnsi="楷体"/>
        </w:rPr>
        <w:t>执行严格的地方排放标准</w:t>
      </w:r>
      <w:r w:rsidRPr="00255E66">
        <w:rPr>
          <w:rFonts w:ascii="Times New Roman" w:eastAsia="宋体" w:hAnsi="宋体"/>
        </w:rPr>
        <w:t>,</w:t>
      </w:r>
      <w:r w:rsidRPr="00255E66">
        <w:rPr>
          <w:rFonts w:ascii="Times New Roman" w:eastAsia="楷体" w:hAnsi="楷体"/>
        </w:rPr>
        <w:t>从源头上控制水污染物的排放</w:t>
      </w:r>
      <w:r w:rsidRPr="00255E66">
        <w:rPr>
          <w:rFonts w:ascii="Times New Roman" w:eastAsia="宋体" w:hAnsi="Times New Roman" w:cs="Times New Roman"/>
        </w:rPr>
        <w:t>”</w:t>
      </w:r>
      <w:r w:rsidRPr="00255E66">
        <w:rPr>
          <w:rFonts w:ascii="Times New Roman" w:eastAsia="楷体" w:hAnsi="楷体"/>
        </w:rPr>
        <w:t>作答</w:t>
      </w:r>
      <w:r w:rsidRPr="00255E66">
        <w:rPr>
          <w:rFonts w:ascii="Times New Roman" w:eastAsia="宋体" w:hAnsi="宋体"/>
        </w:rPr>
        <w:t>,</w:t>
      </w:r>
      <w:r w:rsidRPr="00255E66">
        <w:rPr>
          <w:rFonts w:ascii="Times New Roman" w:eastAsia="楷体" w:hAnsi="楷体"/>
        </w:rPr>
        <w:t>黄河污染主要是由污染物的大量排放造成的</w:t>
      </w:r>
      <w:r w:rsidRPr="00255E66">
        <w:rPr>
          <w:rFonts w:ascii="Times New Roman" w:eastAsia="宋体" w:hAnsi="宋体"/>
        </w:rPr>
        <w:t>,</w:t>
      </w:r>
      <w:r w:rsidRPr="00255E66">
        <w:rPr>
          <w:rFonts w:ascii="Times New Roman" w:eastAsia="楷体" w:hAnsi="楷体"/>
        </w:rPr>
        <w:t>并且黄河是跨区域河流</w:t>
      </w:r>
      <w:r w:rsidRPr="00255E66">
        <w:rPr>
          <w:rFonts w:ascii="Times New Roman" w:eastAsia="宋体" w:hAnsi="宋体"/>
        </w:rPr>
        <w:t>,</w:t>
      </w:r>
      <w:r w:rsidRPr="00255E66">
        <w:rPr>
          <w:rFonts w:ascii="Times New Roman" w:eastAsia="楷体" w:hAnsi="楷体"/>
        </w:rPr>
        <w:t>治理黄河应从全局考虑。</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15</w:t>
      </w:r>
      <w:r w:rsidRPr="00255E66">
        <w:rPr>
          <w:rFonts w:ascii="Times New Roman" w:eastAsia="宋体" w:hAnsi="Times New Roman" w:cs="Times New Roman"/>
        </w:rPr>
        <w:t>.</w:t>
      </w:r>
      <w:r w:rsidRPr="00255E66">
        <w:rPr>
          <w:rFonts w:ascii="Times New Roman" w:eastAsia="宋体" w:hAnsi="宋体"/>
        </w:rPr>
        <w:t>某水库是该地的重要饮用水源地</w:t>
      </w:r>
      <w:r w:rsidRPr="00255E66">
        <w:rPr>
          <w:rFonts w:ascii="Times New Roman" w:eastAsia="宋体" w:hAnsi="宋体"/>
        </w:rPr>
        <w:t>,</w:t>
      </w:r>
      <w:r w:rsidRPr="00255E66">
        <w:rPr>
          <w:rFonts w:ascii="Times New Roman" w:eastAsia="宋体" w:hAnsi="宋体"/>
        </w:rPr>
        <w:t>其沿岸土地利用类型的变化</w:t>
      </w:r>
      <w:r w:rsidRPr="00255E66">
        <w:rPr>
          <w:rFonts w:ascii="Times New Roman" w:eastAsia="宋体" w:hAnsi="宋体"/>
        </w:rPr>
        <w:t>,</w:t>
      </w:r>
      <w:r w:rsidRPr="00255E66">
        <w:rPr>
          <w:rFonts w:ascii="Times New Roman" w:eastAsia="宋体" w:hAnsi="宋体"/>
        </w:rPr>
        <w:t>对河流水质产生了明显的影响。下图示意该水库集水区域土地利用类型和水质的变化趋势</w:t>
      </w:r>
      <w:r w:rsidRPr="00255E66">
        <w:rPr>
          <w:rFonts w:ascii="Times New Roman" w:eastAsia="宋体" w:hAnsi="宋体"/>
        </w:rPr>
        <w:t>(</w:t>
      </w:r>
      <w:r w:rsidRPr="00255E66">
        <w:rPr>
          <w:rFonts w:ascii="Times New Roman" w:eastAsia="宋体" w:hAnsi="宋体"/>
        </w:rPr>
        <w:t>水质污染综合指数高表示污染严重</w:t>
      </w:r>
      <w:r w:rsidRPr="00255E66">
        <w:rPr>
          <w:rFonts w:ascii="Times New Roman" w:eastAsia="宋体" w:hAnsi="宋体"/>
        </w:rPr>
        <w:t>)</w:t>
      </w:r>
      <w:r w:rsidRPr="00255E66">
        <w:rPr>
          <w:rFonts w:ascii="Times New Roman" w:eastAsia="宋体" w:hAnsi="宋体"/>
        </w:rPr>
        <w:t>。读图</w:t>
      </w:r>
      <w:r w:rsidRPr="00255E66">
        <w:rPr>
          <w:rFonts w:ascii="Times New Roman" w:eastAsia="宋体" w:hAnsi="宋体"/>
        </w:rPr>
        <w:t>,</w:t>
      </w:r>
      <w:r w:rsidRPr="00255E66">
        <w:rPr>
          <w:rFonts w:ascii="Times New Roman" w:eastAsia="宋体" w:hAnsi="宋体"/>
        </w:rPr>
        <w:t>结合有关知识</w:t>
      </w:r>
      <w:r w:rsidRPr="00255E66">
        <w:rPr>
          <w:rFonts w:ascii="Times New Roman" w:eastAsia="宋体" w:hAnsi="宋体"/>
        </w:rPr>
        <w:t>,</w:t>
      </w:r>
      <w:r w:rsidRPr="00255E66">
        <w:rPr>
          <w:rFonts w:ascii="Times New Roman" w:eastAsia="宋体" w:hAnsi="宋体"/>
        </w:rPr>
        <w:t>完成下列各题。</w:t>
      </w:r>
    </w:p>
    <w:p w:rsidR="0048074E" w:rsidRPr="00255E66" w:rsidRDefault="0048074E" w:rsidP="0048074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698920" cy="1682280"/>
            <wp:effectExtent l="0" t="0" r="0" b="0"/>
            <wp:docPr id="178" name="L09.eps" descr="id:2147496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3"/>
                    <a:stretch>
                      <a:fillRect/>
                    </a:stretch>
                  </pic:blipFill>
                  <pic:spPr>
                    <a:xfrm>
                      <a:off x="0" y="0"/>
                      <a:ext cx="2698920" cy="1682280"/>
                    </a:xfrm>
                    <a:prstGeom prst="rect">
                      <a:avLst/>
                    </a:prstGeom>
                  </pic:spPr>
                </pic:pic>
              </a:graphicData>
            </a:graphic>
          </wp:inline>
        </w:drawing>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指出</w:t>
      </w:r>
      <w:r w:rsidRPr="00255E66">
        <w:rPr>
          <w:rFonts w:ascii="Times New Roman" w:eastAsia="宋体" w:hAnsi="宋体"/>
        </w:rPr>
        <w:t>2004</w:t>
      </w:r>
      <w:r w:rsidRPr="00255E66">
        <w:rPr>
          <w:rFonts w:ascii="Times New Roman" w:eastAsia="宋体" w:hAnsi="Times New Roman" w:cs="Times New Roman"/>
        </w:rPr>
        <w:t>—</w:t>
      </w:r>
      <w:r w:rsidRPr="00255E66">
        <w:rPr>
          <w:rFonts w:ascii="Times New Roman" w:eastAsia="宋体" w:hAnsi="宋体"/>
        </w:rPr>
        <w:t>2005</w:t>
      </w:r>
      <w:r w:rsidRPr="00255E66">
        <w:rPr>
          <w:rFonts w:ascii="Times New Roman" w:eastAsia="宋体" w:hAnsi="宋体"/>
        </w:rPr>
        <w:t>年该水库水质变化的总体趋势</w:t>
      </w:r>
      <w:r w:rsidRPr="00255E66">
        <w:rPr>
          <w:rFonts w:ascii="Times New Roman" w:eastAsia="宋体" w:hAnsi="宋体"/>
        </w:rPr>
        <w:t>,</w:t>
      </w:r>
      <w:r w:rsidRPr="00255E66">
        <w:rPr>
          <w:rFonts w:ascii="Times New Roman" w:eastAsia="宋体" w:hAnsi="宋体"/>
        </w:rPr>
        <w:t>并分析原因。</w:t>
      </w:r>
    </w:p>
    <w:p w:rsidR="0048074E" w:rsidRPr="00255E66" w:rsidRDefault="0048074E" w:rsidP="0048074E">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简述改善库区水质的主要措施。</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总体趋势</w:t>
      </w:r>
      <w:r w:rsidRPr="00255E66">
        <w:rPr>
          <w:rFonts w:ascii="Times New Roman" w:eastAsia="宋体" w:hAnsi="宋体"/>
        </w:rPr>
        <w:t>:</w:t>
      </w:r>
      <w:r w:rsidRPr="00255E66">
        <w:rPr>
          <w:rFonts w:ascii="Times New Roman" w:eastAsia="宋体" w:hAnsi="宋体"/>
        </w:rPr>
        <w:t>水质趋于恶化。原因</w:t>
      </w:r>
      <w:r w:rsidRPr="00255E66">
        <w:rPr>
          <w:rFonts w:ascii="Times New Roman" w:eastAsia="宋体" w:hAnsi="宋体"/>
        </w:rPr>
        <w:t>:</w:t>
      </w:r>
      <w:r w:rsidRPr="00255E66">
        <w:rPr>
          <w:rFonts w:ascii="Times New Roman" w:eastAsia="宋体" w:hAnsi="宋体"/>
        </w:rPr>
        <w:t>混合林地、水域和裸地面积减少</w:t>
      </w:r>
      <w:r w:rsidRPr="00255E66">
        <w:rPr>
          <w:rFonts w:ascii="Times New Roman" w:eastAsia="宋体" w:hAnsi="宋体"/>
        </w:rPr>
        <w:t>,</w:t>
      </w:r>
      <w:r w:rsidRPr="00255E66">
        <w:rPr>
          <w:rFonts w:ascii="Times New Roman" w:eastAsia="宋体" w:hAnsi="宋体"/>
        </w:rPr>
        <w:t>并主要转化为居民点用地和耕地</w:t>
      </w:r>
      <w:r w:rsidRPr="00255E66">
        <w:rPr>
          <w:rFonts w:ascii="Times New Roman" w:eastAsia="宋体" w:hAnsi="宋体"/>
        </w:rPr>
        <w:t>,</w:t>
      </w:r>
      <w:r w:rsidRPr="00255E66">
        <w:rPr>
          <w:rFonts w:ascii="Times New Roman" w:eastAsia="宋体" w:hAnsi="宋体"/>
        </w:rPr>
        <w:t>污染源增加</w:t>
      </w:r>
      <w:r w:rsidRPr="00255E66">
        <w:rPr>
          <w:rFonts w:ascii="Times New Roman" w:eastAsia="宋体" w:hAnsi="宋体"/>
        </w:rPr>
        <w:t>,</w:t>
      </w:r>
      <w:r w:rsidRPr="00255E66">
        <w:rPr>
          <w:rFonts w:ascii="Times New Roman" w:eastAsia="宋体" w:hAnsi="宋体"/>
        </w:rPr>
        <w:t>使水质恶化。</w:t>
      </w:r>
    </w:p>
    <w:p w:rsidR="0048074E" w:rsidRPr="00255E66" w:rsidRDefault="0048074E" w:rsidP="0048074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加强教育宣传</w:t>
      </w:r>
      <w:r w:rsidRPr="00255E66">
        <w:rPr>
          <w:rFonts w:ascii="Times New Roman" w:eastAsia="宋体" w:hAnsi="宋体"/>
        </w:rPr>
        <w:t>,</w:t>
      </w:r>
      <w:r w:rsidRPr="00255E66">
        <w:rPr>
          <w:rFonts w:ascii="Times New Roman" w:eastAsia="宋体" w:hAnsi="宋体"/>
        </w:rPr>
        <w:t>提高水源保护意识</w:t>
      </w:r>
      <w:r w:rsidRPr="00255E66">
        <w:rPr>
          <w:rFonts w:ascii="Times New Roman" w:eastAsia="宋体" w:hAnsi="宋体"/>
        </w:rPr>
        <w:t>;</w:t>
      </w:r>
      <w:r w:rsidRPr="00255E66">
        <w:rPr>
          <w:rFonts w:ascii="Times New Roman" w:eastAsia="宋体" w:hAnsi="宋体"/>
        </w:rPr>
        <w:t>禁止生产废水和生活污水直接排放</w:t>
      </w:r>
      <w:r w:rsidRPr="00255E66">
        <w:rPr>
          <w:rFonts w:ascii="Times New Roman" w:eastAsia="宋体" w:hAnsi="宋体"/>
        </w:rPr>
        <w:t>;</w:t>
      </w:r>
      <w:r w:rsidRPr="00255E66">
        <w:rPr>
          <w:rFonts w:ascii="Times New Roman" w:eastAsia="宋体" w:hAnsi="宋体"/>
        </w:rPr>
        <w:t>封山育林</w:t>
      </w:r>
      <w:r w:rsidRPr="00255E66">
        <w:rPr>
          <w:rFonts w:ascii="Times New Roman" w:eastAsia="宋体" w:hAnsi="宋体"/>
        </w:rPr>
        <w:t>,</w:t>
      </w:r>
      <w:r w:rsidRPr="00255E66">
        <w:rPr>
          <w:rFonts w:ascii="Times New Roman" w:eastAsia="宋体" w:hAnsi="宋体"/>
        </w:rPr>
        <w:t>保持森林植被</w:t>
      </w:r>
      <w:r w:rsidRPr="00255E66">
        <w:rPr>
          <w:rFonts w:ascii="Times New Roman" w:eastAsia="宋体" w:hAnsi="宋体"/>
        </w:rPr>
        <w:t>;</w:t>
      </w:r>
      <w:r w:rsidRPr="00255E66">
        <w:rPr>
          <w:rFonts w:ascii="Times New Roman" w:eastAsia="宋体" w:hAnsi="宋体"/>
        </w:rPr>
        <w:t>采取生态护岸、退耕还湖等措施。</w:t>
      </w:r>
    </w:p>
    <w:p w:rsidR="0048074E" w:rsidRPr="00255E66" w:rsidRDefault="0048074E" w:rsidP="0048074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由图中可以看出</w:t>
      </w:r>
      <w:r w:rsidRPr="00255E66">
        <w:rPr>
          <w:rFonts w:ascii="Times New Roman" w:eastAsia="宋体" w:hAnsi="宋体"/>
        </w:rPr>
        <w:t>,</w:t>
      </w:r>
      <w:r w:rsidRPr="00255E66">
        <w:rPr>
          <w:rFonts w:ascii="Times New Roman" w:eastAsia="楷体" w:hAnsi="楷体"/>
        </w:rPr>
        <w:t>该水库的水质污染综合指数呈现上升趋势</w:t>
      </w:r>
      <w:r w:rsidRPr="00255E66">
        <w:rPr>
          <w:rFonts w:ascii="Times New Roman" w:eastAsia="宋体" w:hAnsi="宋体"/>
        </w:rPr>
        <w:t>,</w:t>
      </w:r>
      <w:r w:rsidRPr="00255E66">
        <w:rPr>
          <w:rFonts w:ascii="Times New Roman" w:eastAsia="楷体" w:hAnsi="楷体"/>
        </w:rPr>
        <w:t>所以水质变化的总趋势是水质恶化。</w:t>
      </w:r>
      <w:r w:rsidRPr="00255E66">
        <w:rPr>
          <w:rFonts w:ascii="Times New Roman" w:eastAsia="宋体" w:hAnsi="宋体"/>
        </w:rPr>
        <w:t>2004</w:t>
      </w:r>
      <w:r w:rsidRPr="00255E66">
        <w:rPr>
          <w:rFonts w:ascii="Times New Roman" w:eastAsia="宋体" w:hAnsi="Times New Roman" w:cs="Times New Roman"/>
        </w:rPr>
        <w:t>—</w:t>
      </w:r>
      <w:r w:rsidRPr="00255E66">
        <w:rPr>
          <w:rFonts w:ascii="Times New Roman" w:eastAsia="宋体" w:hAnsi="宋体"/>
        </w:rPr>
        <w:t>2005</w:t>
      </w:r>
      <w:r w:rsidRPr="00255E66">
        <w:rPr>
          <w:rFonts w:ascii="Times New Roman" w:eastAsia="楷体" w:hAnsi="楷体"/>
        </w:rPr>
        <w:t>年该地区的耕地、居民点用地面积增加</w:t>
      </w:r>
      <w:r w:rsidRPr="00255E66">
        <w:rPr>
          <w:rFonts w:ascii="Times New Roman" w:eastAsia="宋体" w:hAnsi="宋体"/>
        </w:rPr>
        <w:t>,</w:t>
      </w:r>
      <w:r w:rsidRPr="00255E66">
        <w:rPr>
          <w:rFonts w:ascii="Times New Roman" w:eastAsia="楷体" w:hAnsi="楷体"/>
        </w:rPr>
        <w:t>混合林地、水域和裸地面积减少</w:t>
      </w:r>
      <w:r w:rsidRPr="00255E66">
        <w:rPr>
          <w:rFonts w:ascii="Times New Roman" w:eastAsia="宋体" w:hAnsi="宋体"/>
        </w:rPr>
        <w:t>,</w:t>
      </w:r>
      <w:r w:rsidRPr="00255E66">
        <w:rPr>
          <w:rFonts w:ascii="Times New Roman" w:eastAsia="楷体" w:hAnsi="楷体"/>
        </w:rPr>
        <w:t>导致污染源增加</w:t>
      </w:r>
      <w:r w:rsidRPr="00255E66">
        <w:rPr>
          <w:rFonts w:ascii="Times New Roman" w:eastAsia="宋体" w:hAnsi="宋体"/>
        </w:rPr>
        <w:t>,</w:t>
      </w:r>
      <w:r w:rsidRPr="00255E66">
        <w:rPr>
          <w:rFonts w:ascii="Times New Roman" w:eastAsia="楷体" w:hAnsi="楷体"/>
        </w:rPr>
        <w:t>使水质恶化。第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减少污水的直接排放</w:t>
      </w:r>
      <w:r w:rsidRPr="00255E66">
        <w:rPr>
          <w:rFonts w:ascii="Times New Roman" w:eastAsia="宋体" w:hAnsi="宋体"/>
        </w:rPr>
        <w:t>,</w:t>
      </w:r>
      <w:r w:rsidRPr="00255E66">
        <w:rPr>
          <w:rFonts w:ascii="Times New Roman" w:eastAsia="楷体" w:hAnsi="楷体"/>
        </w:rPr>
        <w:t>增加林地及水域面积</w:t>
      </w:r>
      <w:r w:rsidRPr="00255E66">
        <w:rPr>
          <w:rFonts w:ascii="Times New Roman" w:eastAsia="宋体" w:hAnsi="宋体"/>
        </w:rPr>
        <w:t>,</w:t>
      </w:r>
      <w:r w:rsidRPr="00255E66">
        <w:rPr>
          <w:rFonts w:ascii="Times New Roman" w:eastAsia="楷体" w:hAnsi="楷体"/>
        </w:rPr>
        <w:t>加强宣传教育</w:t>
      </w:r>
      <w:r w:rsidRPr="00255E66">
        <w:rPr>
          <w:rFonts w:ascii="Times New Roman" w:eastAsia="宋体" w:hAnsi="宋体"/>
        </w:rPr>
        <w:t>,</w:t>
      </w:r>
      <w:r w:rsidRPr="00255E66">
        <w:rPr>
          <w:rFonts w:ascii="Times New Roman" w:eastAsia="楷体" w:hAnsi="楷体"/>
        </w:rPr>
        <w:t>提高环保意识等</w:t>
      </w:r>
      <w:r w:rsidRPr="00255E66">
        <w:rPr>
          <w:rFonts w:ascii="Times New Roman" w:eastAsia="宋体" w:hAnsi="宋体"/>
        </w:rPr>
        <w:t>,</w:t>
      </w:r>
      <w:r w:rsidRPr="00255E66">
        <w:rPr>
          <w:rFonts w:ascii="Times New Roman" w:eastAsia="楷体" w:hAnsi="楷体"/>
        </w:rPr>
        <w:t>可以减少对水体的污染。</w:t>
      </w:r>
    </w:p>
    <w:p w:rsidR="00033473" w:rsidRDefault="00033473"/>
    <w:sectPr w:rsidR="00033473" w:rsidSect="00385F3C">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2D1" w:rsidRDefault="009672D1" w:rsidP="00AA54CB">
      <w:r>
        <w:separator/>
      </w:r>
    </w:p>
  </w:endnote>
  <w:endnote w:type="continuationSeparator" w:id="0">
    <w:p w:rsidR="009672D1" w:rsidRDefault="009672D1"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文鼎习字体">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46" w:rsidRDefault="003C014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3C0146" w:rsidRDefault="003C0146" w:rsidP="003C0146">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46" w:rsidRDefault="003C01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2D1" w:rsidRDefault="009672D1" w:rsidP="00AA54CB">
      <w:r>
        <w:separator/>
      </w:r>
    </w:p>
  </w:footnote>
  <w:footnote w:type="continuationSeparator" w:id="0">
    <w:p w:rsidR="009672D1" w:rsidRDefault="009672D1"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46" w:rsidRDefault="003C014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3C0146" w:rsidRDefault="003C0146" w:rsidP="003C0146">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46" w:rsidRDefault="003C014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8074E"/>
    <w:rsid w:val="00033473"/>
    <w:rsid w:val="00057731"/>
    <w:rsid w:val="00147263"/>
    <w:rsid w:val="001974EE"/>
    <w:rsid w:val="001F0088"/>
    <w:rsid w:val="00223C61"/>
    <w:rsid w:val="00295F31"/>
    <w:rsid w:val="00385F3C"/>
    <w:rsid w:val="003C0146"/>
    <w:rsid w:val="003D42B0"/>
    <w:rsid w:val="0048074E"/>
    <w:rsid w:val="00513FC3"/>
    <w:rsid w:val="00592CB4"/>
    <w:rsid w:val="005A04C7"/>
    <w:rsid w:val="005F2CBF"/>
    <w:rsid w:val="006165B7"/>
    <w:rsid w:val="00770A35"/>
    <w:rsid w:val="007A2181"/>
    <w:rsid w:val="00880A9A"/>
    <w:rsid w:val="009672D1"/>
    <w:rsid w:val="00975A34"/>
    <w:rsid w:val="00A413DA"/>
    <w:rsid w:val="00AA0D7A"/>
    <w:rsid w:val="00AA54CB"/>
    <w:rsid w:val="00AB722F"/>
    <w:rsid w:val="00BD43E4"/>
    <w:rsid w:val="00D745A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74E"/>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48074E"/>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6</Pages>
  <Words>792</Words>
  <Characters>4516</Characters>
  <Application>Microsoft Office Word</Application>
  <DocSecurity>0</DocSecurity>
  <Lines>37</Lines>
  <Paragraphs>10</Paragraphs>
  <ScaleCrop>false</ScaleCrop>
  <Manager>www.shulihua.net</Manager>
  <Company>www.shulihua.net</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2016-08-18T02:50:00Z</dcterms:created>
  <dcterms:modified xsi:type="dcterms:W3CDTF">2016-09-19T05:33:00Z</dcterms:modified>
  <cp:category>www.shulihua.net</cp:category>
</cp:coreProperties>
</file>